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A2461" w14:textId="77777777" w:rsidR="004204E4" w:rsidRPr="004204E4" w:rsidRDefault="004204E4" w:rsidP="004204E4">
      <w:pPr>
        <w:widowControl w:val="0"/>
        <w:tabs>
          <w:tab w:val="left" w:pos="8364"/>
          <w:tab w:val="left" w:pos="9639"/>
        </w:tabs>
        <w:ind w:right="-2"/>
        <w:jc w:val="center"/>
        <w:rPr>
          <w:b/>
          <w:bCs/>
          <w:kern w:val="0"/>
          <w:szCs w:val="24"/>
          <w:lang w:eastAsia="x-none"/>
        </w:rPr>
      </w:pPr>
      <w:r w:rsidRPr="004204E4">
        <w:rPr>
          <w:b/>
          <w:bCs/>
          <w:kern w:val="0"/>
          <w:szCs w:val="24"/>
          <w:lang w:eastAsia="x-none"/>
        </w:rPr>
        <w:t xml:space="preserve">Часть </w:t>
      </w:r>
      <w:r w:rsidRPr="004204E4">
        <w:rPr>
          <w:b/>
          <w:bCs/>
          <w:kern w:val="0"/>
          <w:szCs w:val="24"/>
          <w:lang w:val="en-US" w:eastAsia="x-none"/>
        </w:rPr>
        <w:t>V</w:t>
      </w:r>
      <w:r w:rsidRPr="004204E4">
        <w:rPr>
          <w:b/>
          <w:bCs/>
          <w:kern w:val="0"/>
          <w:szCs w:val="24"/>
          <w:lang w:eastAsia="x-none"/>
        </w:rPr>
        <w:t>. Проект муниципального контракта</w:t>
      </w:r>
    </w:p>
    <w:p w14:paraId="21628C82" w14:textId="77777777" w:rsidR="004204E4" w:rsidRPr="004204E4" w:rsidRDefault="004204E4" w:rsidP="004204E4">
      <w:pPr>
        <w:widowControl w:val="0"/>
        <w:tabs>
          <w:tab w:val="left" w:pos="8364"/>
          <w:tab w:val="left" w:pos="9639"/>
        </w:tabs>
        <w:ind w:left="4962" w:right="-2"/>
        <w:jc w:val="both"/>
        <w:rPr>
          <w:b/>
          <w:bCs/>
          <w:kern w:val="0"/>
          <w:szCs w:val="24"/>
          <w:lang w:eastAsia="x-none"/>
        </w:rPr>
      </w:pPr>
    </w:p>
    <w:p w14:paraId="19E66255" w14:textId="77777777" w:rsidR="004204E4" w:rsidRPr="004204E4" w:rsidRDefault="004204E4" w:rsidP="004204E4">
      <w:pPr>
        <w:widowControl w:val="0"/>
        <w:tabs>
          <w:tab w:val="left" w:pos="8364"/>
          <w:tab w:val="left" w:pos="9639"/>
        </w:tabs>
        <w:ind w:left="4536" w:right="-2"/>
        <w:jc w:val="both"/>
        <w:rPr>
          <w:b/>
          <w:bCs/>
          <w:kern w:val="0"/>
          <w:szCs w:val="24"/>
          <w:lang w:eastAsia=""/>
        </w:rPr>
      </w:pPr>
      <w:r w:rsidRPr="004204E4">
        <w:rPr>
          <w:b/>
          <w:bCs/>
          <w:kern w:val="0"/>
          <w:szCs w:val="24"/>
          <w:lang w:val="" w:eastAsia=""/>
        </w:rPr>
        <w:t xml:space="preserve">по Документации об электронном аукционе </w:t>
      </w:r>
    </w:p>
    <w:p w14:paraId="36571D3D" w14:textId="77777777" w:rsidR="004204E4" w:rsidRPr="004204E4" w:rsidRDefault="004204E4" w:rsidP="004204E4">
      <w:pPr>
        <w:keepNext/>
        <w:keepLines/>
        <w:ind w:left="4536"/>
        <w:jc w:val="both"/>
        <w:outlineLvl w:val="0"/>
        <w:rPr>
          <w:b/>
          <w:kern w:val="0"/>
          <w:szCs w:val="24"/>
          <w:lang w:val="" w:eastAsia=""/>
        </w:rPr>
      </w:pPr>
      <w:r w:rsidRPr="004204E4">
        <w:rPr>
          <w:b/>
          <w:kern w:val="0"/>
          <w:szCs w:val="24"/>
          <w:lang w:val="" w:eastAsia=""/>
        </w:rPr>
        <w:t>№</w:t>
      </w:r>
      <w:r w:rsidRPr="004204E4">
        <w:rPr>
          <w:b/>
          <w:kern w:val="0"/>
          <w:szCs w:val="24"/>
          <w:lang w:eastAsia=""/>
        </w:rPr>
        <w:t xml:space="preserve"> </w:t>
      </w:r>
      <w:r w:rsidRPr="004204E4">
        <w:rPr>
          <w:b/>
          <w:noProof/>
          <w:kern w:val="0"/>
          <w:szCs w:val="24"/>
          <w:lang w:eastAsia=""/>
        </w:rPr>
        <w:t>13467</w:t>
      </w:r>
      <w:r w:rsidRPr="004204E4">
        <w:rPr>
          <w:b/>
          <w:kern w:val="0"/>
          <w:szCs w:val="24"/>
          <w:lang w:val="" w:eastAsia=""/>
        </w:rPr>
        <w:t>-18</w:t>
      </w:r>
    </w:p>
    <w:p w14:paraId="1D2532E0" w14:textId="47097624" w:rsidR="004204E4" w:rsidRPr="004204E4" w:rsidRDefault="004204E4" w:rsidP="004204E4">
      <w:pPr>
        <w:widowControl w:val="0"/>
        <w:tabs>
          <w:tab w:val="left" w:pos="8364"/>
          <w:tab w:val="left" w:pos="9639"/>
        </w:tabs>
        <w:ind w:left="4536" w:right="-2"/>
        <w:jc w:val="both"/>
        <w:rPr>
          <w:b/>
          <w:bCs/>
          <w:kern w:val="0"/>
          <w:szCs w:val="24"/>
          <w:lang w:eastAsia=""/>
        </w:rPr>
      </w:pPr>
      <w:r w:rsidRPr="004204E4">
        <w:rPr>
          <w:b/>
          <w:kern w:val="0"/>
          <w:szCs w:val="24"/>
        </w:rPr>
        <w:t xml:space="preserve">Приобретение и установка детской игровой площадки по адресу: Удмуртская Республика, Красногорский район, </w:t>
      </w:r>
      <w:proofErr w:type="spellStart"/>
      <w:r w:rsidRPr="004204E4">
        <w:rPr>
          <w:b/>
          <w:kern w:val="0"/>
          <w:szCs w:val="24"/>
        </w:rPr>
        <w:t>с</w:t>
      </w:r>
      <w:proofErr w:type="gramStart"/>
      <w:r w:rsidRPr="004204E4">
        <w:rPr>
          <w:b/>
          <w:kern w:val="0"/>
          <w:szCs w:val="24"/>
        </w:rPr>
        <w:t>.К</w:t>
      </w:r>
      <w:proofErr w:type="gramEnd"/>
      <w:r w:rsidRPr="004204E4">
        <w:rPr>
          <w:b/>
          <w:kern w:val="0"/>
          <w:szCs w:val="24"/>
        </w:rPr>
        <w:t>расногорское</w:t>
      </w:r>
      <w:proofErr w:type="spellEnd"/>
      <w:r w:rsidRPr="004204E4">
        <w:rPr>
          <w:b/>
          <w:kern w:val="0"/>
          <w:szCs w:val="24"/>
        </w:rPr>
        <w:t xml:space="preserve">, </w:t>
      </w:r>
      <w:proofErr w:type="spellStart"/>
      <w:r w:rsidRPr="004204E4">
        <w:rPr>
          <w:b/>
          <w:kern w:val="0"/>
          <w:szCs w:val="24"/>
        </w:rPr>
        <w:t>ул.Советская</w:t>
      </w:r>
      <w:proofErr w:type="spellEnd"/>
      <w:r w:rsidRPr="004204E4">
        <w:rPr>
          <w:b/>
          <w:bCs/>
          <w:kern w:val="0"/>
          <w:szCs w:val="24"/>
          <w:lang w:val="" w:eastAsia=""/>
        </w:rPr>
        <w:tab/>
      </w:r>
    </w:p>
    <w:p w14:paraId="371D7DC3" w14:textId="77777777" w:rsidR="004204E4" w:rsidRPr="004204E4" w:rsidRDefault="004204E4" w:rsidP="004204E4">
      <w:pPr>
        <w:ind w:left="5812"/>
        <w:jc w:val="right"/>
        <w:rPr>
          <w:b/>
          <w:bCs/>
          <w:kern w:val="0"/>
          <w:szCs w:val="24"/>
        </w:rPr>
      </w:pPr>
    </w:p>
    <w:p w14:paraId="016E7923" w14:textId="77777777" w:rsidR="004204E4" w:rsidRPr="004204E4" w:rsidRDefault="004204E4" w:rsidP="004204E4">
      <w:pPr>
        <w:widowControl w:val="0"/>
        <w:suppressAutoHyphens/>
        <w:autoSpaceDN w:val="0"/>
        <w:jc w:val="center"/>
        <w:textAlignment w:val="baseline"/>
        <w:rPr>
          <w:b/>
          <w:bCs/>
          <w:kern w:val="0"/>
          <w:szCs w:val="24"/>
        </w:rPr>
      </w:pPr>
      <w:r w:rsidRPr="004204E4">
        <w:rPr>
          <w:b/>
          <w:bCs/>
          <w:kern w:val="0"/>
          <w:szCs w:val="24"/>
        </w:rPr>
        <w:t xml:space="preserve">                                                                                                                                                  Проект</w:t>
      </w:r>
    </w:p>
    <w:p w14:paraId="4F3417D1" w14:textId="77777777" w:rsidR="00D64DB5" w:rsidRPr="008004CA" w:rsidRDefault="00D64DB5" w:rsidP="005A3D49">
      <w:pPr>
        <w:autoSpaceDE w:val="0"/>
        <w:autoSpaceDN w:val="0"/>
        <w:adjustRightInd w:val="0"/>
        <w:jc w:val="right"/>
        <w:rPr>
          <w:b/>
          <w:bCs/>
          <w:kern w:val="0"/>
          <w:szCs w:val="24"/>
        </w:rPr>
      </w:pPr>
    </w:p>
    <w:p w14:paraId="1C827E86" w14:textId="77777777" w:rsidR="00C531A6" w:rsidRPr="008004CA" w:rsidRDefault="00C531A6" w:rsidP="00C531A6">
      <w:pPr>
        <w:autoSpaceDE w:val="0"/>
        <w:autoSpaceDN w:val="0"/>
        <w:adjustRightInd w:val="0"/>
        <w:jc w:val="center"/>
        <w:rPr>
          <w:b/>
          <w:bCs/>
          <w:kern w:val="0"/>
          <w:szCs w:val="24"/>
          <w:lang w:val="x-none"/>
        </w:rPr>
      </w:pPr>
      <w:r w:rsidRPr="008004CA">
        <w:rPr>
          <w:b/>
          <w:bCs/>
          <w:kern w:val="0"/>
          <w:szCs w:val="24"/>
          <w:lang w:val="x-none"/>
        </w:rPr>
        <w:t>МУНИЦИПАЛЬНЫЙ КОНТРАКТ № ____</w:t>
      </w:r>
    </w:p>
    <w:p w14:paraId="553CAD1A" w14:textId="77777777" w:rsidR="00D64DB5" w:rsidRPr="008004CA" w:rsidRDefault="00D64DB5" w:rsidP="005A3D49">
      <w:pPr>
        <w:autoSpaceDE w:val="0"/>
        <w:autoSpaceDN w:val="0"/>
        <w:adjustRightInd w:val="0"/>
        <w:jc w:val="right"/>
        <w:rPr>
          <w:b/>
          <w:bCs/>
          <w:kern w:val="0"/>
          <w:szCs w:val="24"/>
        </w:rPr>
      </w:pPr>
    </w:p>
    <w:tbl>
      <w:tblPr>
        <w:tblW w:w="4900" w:type="pct"/>
        <w:tblInd w:w="108" w:type="dxa"/>
        <w:tblLook w:val="04A0" w:firstRow="1" w:lastRow="0" w:firstColumn="1" w:lastColumn="0" w:noHBand="0" w:noVBand="1"/>
      </w:tblPr>
      <w:tblGrid>
        <w:gridCol w:w="4110"/>
        <w:gridCol w:w="6381"/>
      </w:tblGrid>
      <w:tr w:rsidR="004452BA" w:rsidRPr="008004CA" w14:paraId="7D7F69F0" w14:textId="77777777" w:rsidTr="003469D8">
        <w:tc>
          <w:tcPr>
            <w:tcW w:w="1959" w:type="pct"/>
          </w:tcPr>
          <w:p w14:paraId="13C990CB" w14:textId="77777777" w:rsidR="004452BA" w:rsidRPr="008004CA" w:rsidRDefault="004452BA" w:rsidP="008004CA">
            <w:pPr>
              <w:ind w:left="284" w:firstLine="283"/>
              <w:rPr>
                <w:szCs w:val="24"/>
              </w:rPr>
            </w:pPr>
          </w:p>
          <w:p w14:paraId="36C48720" w14:textId="77777777" w:rsidR="004452BA" w:rsidRPr="008004CA" w:rsidRDefault="004452BA" w:rsidP="008004CA">
            <w:pPr>
              <w:ind w:left="284" w:hanging="284"/>
              <w:rPr>
                <w:szCs w:val="24"/>
              </w:rPr>
            </w:pPr>
            <w:r w:rsidRPr="008004CA">
              <w:rPr>
                <w:szCs w:val="24"/>
              </w:rPr>
              <w:t xml:space="preserve">с. Красногорское                                                                                              </w:t>
            </w:r>
          </w:p>
        </w:tc>
        <w:tc>
          <w:tcPr>
            <w:tcW w:w="3041" w:type="pct"/>
          </w:tcPr>
          <w:p w14:paraId="2C80A620" w14:textId="77777777" w:rsidR="004452BA" w:rsidRPr="008004CA" w:rsidRDefault="004452BA" w:rsidP="008004CA">
            <w:pPr>
              <w:ind w:left="284" w:firstLine="283"/>
              <w:jc w:val="right"/>
              <w:rPr>
                <w:szCs w:val="24"/>
              </w:rPr>
            </w:pPr>
            <w:r w:rsidRPr="008004CA">
              <w:rPr>
                <w:szCs w:val="24"/>
              </w:rPr>
              <w:t xml:space="preserve">                                     </w:t>
            </w:r>
          </w:p>
          <w:p w14:paraId="5E71E8BF" w14:textId="77777777" w:rsidR="004452BA" w:rsidRPr="008004CA" w:rsidRDefault="004452BA" w:rsidP="008004CA">
            <w:pPr>
              <w:ind w:left="284" w:firstLine="283"/>
              <w:jc w:val="right"/>
              <w:rPr>
                <w:szCs w:val="24"/>
              </w:rPr>
            </w:pPr>
            <w:r w:rsidRPr="008004CA">
              <w:rPr>
                <w:szCs w:val="24"/>
              </w:rPr>
              <w:t xml:space="preserve"> «___» __________ 2018 г.</w:t>
            </w:r>
          </w:p>
          <w:p w14:paraId="52FAE065" w14:textId="77777777" w:rsidR="004452BA" w:rsidRPr="008004CA" w:rsidRDefault="004452BA" w:rsidP="008004CA">
            <w:pPr>
              <w:ind w:left="284" w:firstLine="283"/>
              <w:jc w:val="right"/>
              <w:rPr>
                <w:szCs w:val="24"/>
              </w:rPr>
            </w:pPr>
          </w:p>
        </w:tc>
      </w:tr>
    </w:tbl>
    <w:p w14:paraId="1C1027EE" w14:textId="6451A8AA" w:rsidR="004452BA" w:rsidRPr="008004CA" w:rsidRDefault="0026397F" w:rsidP="008004CA">
      <w:pPr>
        <w:ind w:right="-2" w:firstLine="567"/>
        <w:jc w:val="both"/>
        <w:rPr>
          <w:b/>
          <w:szCs w:val="24"/>
        </w:rPr>
      </w:pPr>
      <w:r w:rsidRPr="008004CA">
        <w:rPr>
          <w:iCs/>
          <w:kern w:val="0"/>
          <w:szCs w:val="24"/>
          <w:lang w:val="x-none" w:eastAsia="x-none"/>
        </w:rPr>
        <w:t>Администрация муниципального образования «</w:t>
      </w:r>
      <w:r w:rsidRPr="008004CA">
        <w:rPr>
          <w:iCs/>
          <w:kern w:val="0"/>
          <w:szCs w:val="24"/>
          <w:lang w:eastAsia="x-none"/>
        </w:rPr>
        <w:t>Красногорское</w:t>
      </w:r>
      <w:r w:rsidRPr="008004CA">
        <w:rPr>
          <w:iCs/>
          <w:kern w:val="0"/>
          <w:szCs w:val="24"/>
          <w:lang w:val="x-none" w:eastAsia="x-none"/>
        </w:rPr>
        <w:t>»</w:t>
      </w:r>
      <w:r w:rsidR="00F769D4" w:rsidRPr="008004CA">
        <w:rPr>
          <w:iCs/>
          <w:kern w:val="0"/>
          <w:szCs w:val="24"/>
          <w:lang w:eastAsia="x-none"/>
        </w:rPr>
        <w:t xml:space="preserve"> действующая от имени муниципального образования «Красногорское»</w:t>
      </w:r>
      <w:r w:rsidRPr="008004CA">
        <w:rPr>
          <w:iCs/>
          <w:kern w:val="0"/>
          <w:szCs w:val="24"/>
          <w:lang w:val="x-none" w:eastAsia="x-none"/>
        </w:rPr>
        <w:t>,</w:t>
      </w:r>
      <w:r w:rsidRPr="008004CA">
        <w:rPr>
          <w:iCs/>
          <w:kern w:val="0"/>
          <w:szCs w:val="24"/>
          <w:lang w:eastAsia="x-none"/>
        </w:rPr>
        <w:t xml:space="preserve"> </w:t>
      </w:r>
      <w:r w:rsidRPr="008004CA">
        <w:rPr>
          <w:iCs/>
          <w:kern w:val="0"/>
          <w:szCs w:val="24"/>
          <w:lang w:val="x-none" w:eastAsia="x-none"/>
        </w:rPr>
        <w:t xml:space="preserve">в лице </w:t>
      </w:r>
      <w:r w:rsidR="008004CA">
        <w:rPr>
          <w:iCs/>
          <w:kern w:val="0"/>
          <w:szCs w:val="24"/>
          <w:lang w:eastAsia="x-none"/>
        </w:rPr>
        <w:t>______________________________</w:t>
      </w:r>
      <w:r w:rsidRPr="008004CA">
        <w:rPr>
          <w:iCs/>
          <w:kern w:val="0"/>
          <w:szCs w:val="24"/>
          <w:lang w:val="x-none" w:eastAsia="x-none"/>
        </w:rPr>
        <w:t xml:space="preserve">, действующего на основании </w:t>
      </w:r>
      <w:r w:rsidR="008004CA">
        <w:rPr>
          <w:iCs/>
          <w:kern w:val="0"/>
          <w:szCs w:val="24"/>
          <w:lang w:eastAsia="x-none"/>
        </w:rPr>
        <w:t>_______________</w:t>
      </w:r>
      <w:r w:rsidRPr="008004CA">
        <w:rPr>
          <w:kern w:val="0"/>
          <w:szCs w:val="24"/>
          <w:lang w:val="x-none" w:eastAsia="x-none"/>
        </w:rPr>
        <w:t>, именуем</w:t>
      </w:r>
      <w:r w:rsidRPr="008004CA">
        <w:rPr>
          <w:kern w:val="0"/>
          <w:szCs w:val="24"/>
          <w:lang w:eastAsia="x-none"/>
        </w:rPr>
        <w:t>ая</w:t>
      </w:r>
      <w:r w:rsidRPr="008004CA">
        <w:rPr>
          <w:kern w:val="0"/>
          <w:szCs w:val="24"/>
          <w:lang w:val="x-none" w:eastAsia="x-none"/>
        </w:rPr>
        <w:t xml:space="preserve"> в дальнейшем «Заказчик», с одной стороны</w:t>
      </w:r>
      <w:r w:rsidR="004452BA" w:rsidRPr="008004CA">
        <w:rPr>
          <w:kern w:val="0"/>
          <w:szCs w:val="24"/>
          <w:lang w:val="x-none" w:eastAsia="x-none"/>
        </w:rPr>
        <w:t>, и _____________________, в лице ____________________, действующего на основании</w:t>
      </w:r>
      <w:r w:rsidR="004452BA" w:rsidRPr="008004CA">
        <w:rPr>
          <w:kern w:val="0"/>
          <w:szCs w:val="24"/>
          <w:lang w:eastAsia="x-none"/>
        </w:rPr>
        <w:t>______________</w:t>
      </w:r>
      <w:r w:rsidR="004452BA" w:rsidRPr="008004CA">
        <w:rPr>
          <w:szCs w:val="24"/>
        </w:rPr>
        <w:t>,</w:t>
      </w:r>
      <w:r w:rsidR="004452BA" w:rsidRPr="008004CA">
        <w:rPr>
          <w:kern w:val="0"/>
          <w:szCs w:val="24"/>
          <w:lang w:eastAsia="x-none"/>
        </w:rPr>
        <w:t xml:space="preserve"> </w:t>
      </w:r>
      <w:r w:rsidR="004452BA" w:rsidRPr="008004CA">
        <w:rPr>
          <w:kern w:val="0"/>
          <w:szCs w:val="24"/>
          <w:lang w:val="x-none" w:eastAsia="x-none"/>
        </w:rPr>
        <w:t>далее именуемый «</w:t>
      </w:r>
      <w:r w:rsidR="004452BA" w:rsidRPr="008004CA">
        <w:rPr>
          <w:kern w:val="0"/>
          <w:szCs w:val="24"/>
          <w:lang w:eastAsia="x-none"/>
        </w:rPr>
        <w:t>По</w:t>
      </w:r>
      <w:r w:rsidR="008B0022" w:rsidRPr="008004CA">
        <w:rPr>
          <w:kern w:val="0"/>
          <w:szCs w:val="24"/>
          <w:lang w:eastAsia="x-none"/>
        </w:rPr>
        <w:t>ставщик</w:t>
      </w:r>
      <w:r w:rsidR="004452BA" w:rsidRPr="008004CA">
        <w:rPr>
          <w:kern w:val="0"/>
          <w:szCs w:val="24"/>
          <w:lang w:val="x-none" w:eastAsia="x-none"/>
        </w:rPr>
        <w:t>»</w:t>
      </w:r>
      <w:r w:rsidR="001D758A" w:rsidRPr="008004CA">
        <w:rPr>
          <w:kern w:val="0"/>
          <w:szCs w:val="24"/>
          <w:lang w:eastAsia="x-none"/>
        </w:rPr>
        <w:t>,</w:t>
      </w:r>
      <w:r w:rsidR="004452BA" w:rsidRPr="008004CA">
        <w:rPr>
          <w:kern w:val="0"/>
          <w:szCs w:val="24"/>
          <w:lang w:val="x-none" w:eastAsia="x-none"/>
        </w:rPr>
        <w:t xml:space="preserve"> с другой стороны, совместно именуемые в дальнейшем «Стороны»</w:t>
      </w:r>
      <w:r w:rsidR="004452BA" w:rsidRPr="008004CA">
        <w:rPr>
          <w:kern w:val="0"/>
          <w:szCs w:val="24"/>
          <w:lang w:eastAsia="x-none"/>
        </w:rPr>
        <w:t>,</w:t>
      </w:r>
      <w:r w:rsidR="004452BA" w:rsidRPr="008004CA">
        <w:rPr>
          <w:b/>
          <w:kern w:val="0"/>
          <w:szCs w:val="24"/>
          <w:lang w:eastAsia="x-none"/>
        </w:rPr>
        <w:t xml:space="preserve"> </w:t>
      </w:r>
      <w:r w:rsidR="004452BA" w:rsidRPr="008004CA">
        <w:rPr>
          <w:kern w:val="0"/>
          <w:szCs w:val="24"/>
          <w:lang w:val="x-none" w:eastAsia="x-none"/>
        </w:rPr>
        <w:t xml:space="preserve">руководствуясь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заключили муниципальный контракт (далее – </w:t>
      </w:r>
      <w:r w:rsidR="008004CA">
        <w:rPr>
          <w:kern w:val="0"/>
          <w:szCs w:val="24"/>
          <w:lang w:eastAsia="x-none"/>
        </w:rPr>
        <w:t>к</w:t>
      </w:r>
      <w:r w:rsidR="004452BA" w:rsidRPr="008004CA">
        <w:rPr>
          <w:kern w:val="0"/>
          <w:szCs w:val="24"/>
          <w:lang w:val="x-none" w:eastAsia="x-none"/>
        </w:rPr>
        <w:t xml:space="preserve">онтракт), по результатам </w:t>
      </w:r>
      <w:r w:rsidR="004452BA" w:rsidRPr="008004CA">
        <w:rPr>
          <w:kern w:val="0"/>
          <w:szCs w:val="24"/>
          <w:lang w:eastAsia="x-none"/>
        </w:rPr>
        <w:t>электронного аукциона</w:t>
      </w:r>
      <w:r w:rsidR="004452BA" w:rsidRPr="008004CA">
        <w:rPr>
          <w:kern w:val="0"/>
          <w:szCs w:val="24"/>
          <w:lang w:val="x-none" w:eastAsia="x-none"/>
        </w:rPr>
        <w:t xml:space="preserve"> (протокол №____ от «___» __________ 201</w:t>
      </w:r>
      <w:r w:rsidR="004452BA" w:rsidRPr="008004CA">
        <w:rPr>
          <w:kern w:val="0"/>
          <w:szCs w:val="24"/>
          <w:lang w:eastAsia="x-none"/>
        </w:rPr>
        <w:t xml:space="preserve">8 </w:t>
      </w:r>
      <w:r w:rsidR="004452BA" w:rsidRPr="008004CA">
        <w:rPr>
          <w:kern w:val="0"/>
          <w:szCs w:val="24"/>
          <w:lang w:val="x-none" w:eastAsia="x-none"/>
        </w:rPr>
        <w:t>г.) о нижеследующем:</w:t>
      </w:r>
    </w:p>
    <w:p w14:paraId="32D8A629" w14:textId="77777777" w:rsidR="004452BA" w:rsidRPr="008004CA" w:rsidRDefault="004452BA" w:rsidP="008004CA">
      <w:pPr>
        <w:ind w:right="-284" w:firstLine="283"/>
        <w:jc w:val="center"/>
        <w:rPr>
          <w:b/>
          <w:szCs w:val="24"/>
        </w:rPr>
      </w:pPr>
    </w:p>
    <w:p w14:paraId="3C6B3E6C" w14:textId="23BD69A9" w:rsidR="004452BA" w:rsidRPr="008004CA" w:rsidRDefault="004452BA" w:rsidP="008004CA">
      <w:pPr>
        <w:ind w:right="-284"/>
        <w:jc w:val="center"/>
        <w:rPr>
          <w:b/>
          <w:szCs w:val="24"/>
        </w:rPr>
      </w:pPr>
      <w:r w:rsidRPr="008004CA">
        <w:rPr>
          <w:b/>
          <w:szCs w:val="24"/>
        </w:rPr>
        <w:t xml:space="preserve">1. Предмет </w:t>
      </w:r>
      <w:r w:rsidR="008004CA">
        <w:rPr>
          <w:b/>
          <w:szCs w:val="24"/>
        </w:rPr>
        <w:t>к</w:t>
      </w:r>
      <w:r w:rsidRPr="008004CA">
        <w:rPr>
          <w:b/>
          <w:szCs w:val="24"/>
        </w:rPr>
        <w:t>онтракта</w:t>
      </w:r>
    </w:p>
    <w:p w14:paraId="13CE6806" w14:textId="35FA221E" w:rsidR="008004CA" w:rsidRDefault="008B0022" w:rsidP="008004CA">
      <w:pPr>
        <w:tabs>
          <w:tab w:val="left" w:pos="851"/>
        </w:tabs>
        <w:ind w:right="-1" w:firstLine="567"/>
        <w:jc w:val="both"/>
        <w:rPr>
          <w:kern w:val="0"/>
          <w:szCs w:val="24"/>
          <w:lang w:eastAsia="ar-SA"/>
        </w:rPr>
      </w:pPr>
      <w:r w:rsidRPr="008004CA">
        <w:rPr>
          <w:kern w:val="0"/>
          <w:szCs w:val="24"/>
          <w:lang w:eastAsia="ar-SA"/>
        </w:rPr>
        <w:t xml:space="preserve">1.1. </w:t>
      </w:r>
      <w:r w:rsidR="008004CA" w:rsidRPr="008004CA">
        <w:rPr>
          <w:kern w:val="0"/>
          <w:szCs w:val="24"/>
          <w:lang w:eastAsia="ar-SA"/>
        </w:rPr>
        <w:t xml:space="preserve">Предметом контракта является приобретение и установка детской игровой площадки по адресу: </w:t>
      </w:r>
      <w:r w:rsidR="00731874" w:rsidRPr="00731874">
        <w:rPr>
          <w:bCs/>
          <w:kern w:val="0"/>
          <w:szCs w:val="24"/>
          <w:lang w:eastAsia="ar-SA"/>
        </w:rPr>
        <w:t>Удмуртская Республика, Красногорский район, с. Красногорское, ул. Советская</w:t>
      </w:r>
      <w:r w:rsidR="00731874" w:rsidRPr="00731874">
        <w:rPr>
          <w:kern w:val="0"/>
          <w:szCs w:val="24"/>
          <w:lang w:eastAsia="ar-SA"/>
        </w:rPr>
        <w:t xml:space="preserve"> </w:t>
      </w:r>
      <w:r w:rsidR="008004CA" w:rsidRPr="008004CA">
        <w:rPr>
          <w:kern w:val="0"/>
          <w:szCs w:val="24"/>
          <w:lang w:eastAsia="ar-SA"/>
        </w:rPr>
        <w:t xml:space="preserve">(далее – Товар). </w:t>
      </w:r>
      <w:r w:rsidR="004204E4" w:rsidRPr="008004CA">
        <w:rPr>
          <w:kern w:val="0"/>
          <w:szCs w:val="24"/>
          <w:lang w:eastAsia="ar-SA"/>
        </w:rPr>
        <w:t>Иден</w:t>
      </w:r>
      <w:r w:rsidR="007D51C5">
        <w:rPr>
          <w:kern w:val="0"/>
          <w:szCs w:val="24"/>
          <w:lang w:eastAsia="ar-SA"/>
        </w:rPr>
        <w:t>тификационный код закупки (ИКЗ)</w:t>
      </w:r>
      <w:r w:rsidR="004204E4" w:rsidRPr="008004CA">
        <w:rPr>
          <w:kern w:val="0"/>
          <w:szCs w:val="24"/>
          <w:lang w:eastAsia="ar-SA"/>
        </w:rPr>
        <w:t xml:space="preserve"> </w:t>
      </w:r>
      <w:r w:rsidR="007D51C5" w:rsidRPr="007D51C5">
        <w:rPr>
          <w:bCs/>
          <w:kern w:val="0"/>
          <w:szCs w:val="24"/>
          <w:lang w:eastAsia="ar-SA"/>
        </w:rPr>
        <w:t>183181590616618370100100100102899244</w:t>
      </w:r>
      <w:r w:rsidR="004204E4" w:rsidRPr="00731874">
        <w:rPr>
          <w:bCs/>
          <w:kern w:val="0"/>
          <w:szCs w:val="24"/>
          <w:lang w:eastAsia="ar-SA"/>
        </w:rPr>
        <w:t>.</w:t>
      </w:r>
    </w:p>
    <w:p w14:paraId="472AFA93" w14:textId="41B11017" w:rsidR="008004CA" w:rsidRDefault="008004CA" w:rsidP="008004CA">
      <w:pPr>
        <w:tabs>
          <w:tab w:val="left" w:pos="851"/>
        </w:tabs>
        <w:ind w:right="-1" w:firstLine="567"/>
        <w:jc w:val="both"/>
      </w:pPr>
      <w:r>
        <w:rPr>
          <w:kern w:val="0"/>
          <w:szCs w:val="24"/>
          <w:lang w:eastAsia="ar-SA"/>
        </w:rPr>
        <w:t xml:space="preserve">1.2. </w:t>
      </w:r>
      <w:r w:rsidRPr="008004CA">
        <w:t xml:space="preserve">Поставщик обязуется поставить в адрес Заказчика Товар в количестве, по цене, с показателями характеристик Товара и их значениями (далее – характеристики Товара), указанными </w:t>
      </w:r>
      <w:r w:rsidR="00A94ABC" w:rsidRPr="00A94ABC">
        <w:t>в Спецификации (Прило</w:t>
      </w:r>
      <w:r w:rsidR="003274A9">
        <w:t>жение №1 к контракту)</w:t>
      </w:r>
      <w:r w:rsidRPr="008004CA">
        <w:t>, а</w:t>
      </w:r>
      <w:r w:rsidRPr="008004CA">
        <w:rPr>
          <w:bCs/>
        </w:rPr>
        <w:t xml:space="preserve"> З</w:t>
      </w:r>
      <w:r w:rsidRPr="008004CA">
        <w:t>аказчик обязуется принять и оплатить Товар в порядке и на условиях контракта</w:t>
      </w:r>
      <w:r>
        <w:t>.</w:t>
      </w:r>
    </w:p>
    <w:p w14:paraId="046BDDE2" w14:textId="5EBF7852" w:rsidR="004204E4" w:rsidRPr="004204E4" w:rsidRDefault="004204E4" w:rsidP="004204E4">
      <w:pPr>
        <w:ind w:firstLine="709"/>
        <w:jc w:val="both"/>
        <w:rPr>
          <w:kern w:val="0"/>
          <w:szCs w:val="24"/>
        </w:rPr>
      </w:pPr>
      <w:r w:rsidRPr="004204E4">
        <w:rPr>
          <w:kern w:val="0"/>
          <w:szCs w:val="24"/>
        </w:rPr>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4204E4">
        <w:rPr>
          <w:kern w:val="0"/>
          <w:szCs w:val="24"/>
        </w:rPr>
        <w:t>положений бюджетного законодательства Российской Федерации цены контракта</w:t>
      </w:r>
      <w:proofErr w:type="gramEnd"/>
      <w:r w:rsidRPr="004204E4">
        <w:rPr>
          <w:kern w:val="0"/>
          <w:szCs w:val="24"/>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14:paraId="392BE6B7" w14:textId="7277D434" w:rsidR="004204E4" w:rsidRPr="004204E4" w:rsidRDefault="004204E4" w:rsidP="004204E4">
      <w:pPr>
        <w:ind w:firstLine="709"/>
        <w:jc w:val="both"/>
        <w:rPr>
          <w:kern w:val="0"/>
          <w:szCs w:val="24"/>
        </w:rPr>
      </w:pPr>
      <w:r w:rsidRPr="004204E4">
        <w:rPr>
          <w:kern w:val="0"/>
          <w:szCs w:val="24"/>
        </w:rPr>
        <w:t>1.4. В случае</w:t>
      </w:r>
      <w:proofErr w:type="gramStart"/>
      <w:r w:rsidRPr="004204E4">
        <w:rPr>
          <w:kern w:val="0"/>
          <w:szCs w:val="24"/>
        </w:rPr>
        <w:t>,</w:t>
      </w:r>
      <w:proofErr w:type="gramEnd"/>
      <w:r w:rsidRPr="004204E4">
        <w:rPr>
          <w:kern w:val="0"/>
          <w:szCs w:val="24"/>
        </w:rPr>
        <w:t xml:space="preserve"> если условиями контракта предусмотрена поставка Товара, произведенного на территории государств – членов Евразийского экономического союза, стоимость которого составляет более половины (более 50%) стоимости всего Товара, при исполнении контракта не допускается замена страны происхождения данного Товара, за исключением случая, когда в результате такой замены страной происхождения Товаров будет государство – член Евразийского экономического союза.</w:t>
      </w:r>
    </w:p>
    <w:p w14:paraId="788823EB" w14:textId="486464F4" w:rsidR="00AE1EC5" w:rsidRPr="008004CA" w:rsidRDefault="00AE1EC5" w:rsidP="00731874">
      <w:pPr>
        <w:tabs>
          <w:tab w:val="left" w:pos="851"/>
        </w:tabs>
        <w:ind w:right="-1" w:firstLine="567"/>
        <w:jc w:val="both"/>
        <w:rPr>
          <w:b/>
          <w:szCs w:val="24"/>
        </w:rPr>
      </w:pPr>
    </w:p>
    <w:p w14:paraId="19D6E91B" w14:textId="77777777" w:rsidR="00AE1EC5" w:rsidRPr="008004CA" w:rsidRDefault="00AE1EC5" w:rsidP="008004CA">
      <w:pPr>
        <w:suppressAutoHyphens/>
        <w:jc w:val="center"/>
        <w:rPr>
          <w:b/>
          <w:kern w:val="0"/>
          <w:szCs w:val="24"/>
          <w:lang w:eastAsia="ar-SA"/>
        </w:rPr>
      </w:pPr>
      <w:r w:rsidRPr="008004CA">
        <w:rPr>
          <w:b/>
          <w:kern w:val="0"/>
          <w:szCs w:val="24"/>
          <w:lang w:eastAsia="ar-SA"/>
        </w:rPr>
        <w:t>2. Место, срок и условия поставки Товара</w:t>
      </w:r>
    </w:p>
    <w:p w14:paraId="64B97883" w14:textId="11538C08" w:rsidR="00AE1EC5" w:rsidRPr="008004CA" w:rsidRDefault="00AE1EC5" w:rsidP="008004CA">
      <w:pPr>
        <w:suppressAutoHyphens/>
        <w:snapToGrid w:val="0"/>
        <w:ind w:firstLine="567"/>
        <w:jc w:val="both"/>
        <w:rPr>
          <w:kern w:val="0"/>
          <w:szCs w:val="24"/>
          <w:lang w:eastAsia="ar-SA"/>
        </w:rPr>
      </w:pPr>
      <w:r w:rsidRPr="008004CA">
        <w:rPr>
          <w:kern w:val="0"/>
          <w:szCs w:val="24"/>
          <w:lang w:eastAsia="ar-SA"/>
        </w:rPr>
        <w:t>2.1. Место поставки (доставки)</w:t>
      </w:r>
      <w:r w:rsidR="00F769D4" w:rsidRPr="008004CA">
        <w:rPr>
          <w:kern w:val="0"/>
          <w:szCs w:val="24"/>
          <w:lang w:eastAsia="ar-SA"/>
        </w:rPr>
        <w:t xml:space="preserve"> и установки</w:t>
      </w:r>
      <w:r w:rsidRPr="008004CA">
        <w:rPr>
          <w:kern w:val="0"/>
          <w:szCs w:val="24"/>
          <w:lang w:eastAsia="ar-SA"/>
        </w:rPr>
        <w:t xml:space="preserve">: </w:t>
      </w:r>
      <w:r w:rsidR="00731874" w:rsidRPr="00731874">
        <w:rPr>
          <w:bCs/>
          <w:iCs/>
          <w:kern w:val="0"/>
          <w:szCs w:val="24"/>
          <w:lang w:eastAsia="ar-SA"/>
        </w:rPr>
        <w:t>Удмуртская Республика, Красногорский район, с. Красногорское, ул. Советская</w:t>
      </w:r>
      <w:r w:rsidR="0082514A" w:rsidRPr="008004CA">
        <w:rPr>
          <w:bCs/>
          <w:iCs/>
          <w:kern w:val="0"/>
          <w:szCs w:val="24"/>
          <w:lang w:eastAsia="ar-SA"/>
        </w:rPr>
        <w:t>.</w:t>
      </w:r>
    </w:p>
    <w:p w14:paraId="7604DD8B" w14:textId="68C71A11" w:rsidR="008004CA" w:rsidRPr="008004CA" w:rsidRDefault="008004CA" w:rsidP="008004CA">
      <w:pPr>
        <w:suppressAutoHyphens/>
        <w:ind w:firstLine="567"/>
        <w:jc w:val="both"/>
        <w:rPr>
          <w:bCs/>
          <w:kern w:val="0"/>
          <w:szCs w:val="24"/>
          <w:lang w:eastAsia="ar-SA"/>
        </w:rPr>
      </w:pPr>
      <w:r>
        <w:rPr>
          <w:bCs/>
          <w:kern w:val="0"/>
          <w:szCs w:val="24"/>
          <w:lang w:eastAsia="ar-SA"/>
        </w:rPr>
        <w:lastRenderedPageBreak/>
        <w:t xml:space="preserve">2.2. </w:t>
      </w:r>
      <w:r w:rsidRPr="008004CA">
        <w:rPr>
          <w:bCs/>
          <w:kern w:val="0"/>
          <w:szCs w:val="24"/>
          <w:lang w:eastAsia="ar-SA"/>
        </w:rPr>
        <w:t xml:space="preserve">Срок поставки: однократно, </w:t>
      </w:r>
      <w:r w:rsidR="00E60620" w:rsidRPr="00E60620">
        <w:rPr>
          <w:bCs/>
          <w:kern w:val="0"/>
          <w:szCs w:val="24"/>
          <w:lang w:eastAsia="ar-SA"/>
        </w:rPr>
        <w:t>с момента заключения контракта по 3</w:t>
      </w:r>
      <w:r w:rsidR="007D51C5">
        <w:rPr>
          <w:bCs/>
          <w:kern w:val="0"/>
          <w:szCs w:val="24"/>
          <w:lang w:eastAsia="ar-SA"/>
        </w:rPr>
        <w:t>1</w:t>
      </w:r>
      <w:r w:rsidR="00E60620" w:rsidRPr="00E60620">
        <w:rPr>
          <w:bCs/>
          <w:kern w:val="0"/>
          <w:szCs w:val="24"/>
          <w:lang w:eastAsia="ar-SA"/>
        </w:rPr>
        <w:t xml:space="preserve"> </w:t>
      </w:r>
      <w:r w:rsidR="007D51C5">
        <w:rPr>
          <w:bCs/>
          <w:kern w:val="0"/>
          <w:szCs w:val="24"/>
          <w:lang w:eastAsia="ar-SA"/>
        </w:rPr>
        <w:t>октября</w:t>
      </w:r>
      <w:r w:rsidR="00E60620" w:rsidRPr="00E60620">
        <w:rPr>
          <w:bCs/>
          <w:kern w:val="0"/>
          <w:szCs w:val="24"/>
          <w:lang w:eastAsia="ar-SA"/>
        </w:rPr>
        <w:t xml:space="preserve"> 2018 года</w:t>
      </w:r>
      <w:r w:rsidRPr="008004CA">
        <w:rPr>
          <w:bCs/>
          <w:kern w:val="0"/>
          <w:szCs w:val="24"/>
          <w:lang w:eastAsia="ar-SA"/>
        </w:rPr>
        <w:t>. В срок поставки входят доставка, разгрузка Товара на место поставки (доставки) Заказчика, сборка, установка, монтаж.</w:t>
      </w:r>
    </w:p>
    <w:p w14:paraId="542877C8" w14:textId="77777777" w:rsidR="008004CA" w:rsidRPr="008004CA" w:rsidRDefault="00AE1EC5" w:rsidP="008004CA">
      <w:pPr>
        <w:suppressAutoHyphens/>
        <w:ind w:firstLine="567"/>
        <w:jc w:val="both"/>
        <w:rPr>
          <w:kern w:val="0"/>
          <w:szCs w:val="24"/>
          <w:lang w:eastAsia="ar-SA"/>
        </w:rPr>
      </w:pPr>
      <w:r w:rsidRPr="008004CA">
        <w:rPr>
          <w:kern w:val="0"/>
          <w:szCs w:val="24"/>
          <w:lang w:eastAsia="ar-SA"/>
        </w:rPr>
        <w:t>2.3. Доставка и разгрузка Товара</w:t>
      </w:r>
      <w:r w:rsidR="008004CA">
        <w:rPr>
          <w:kern w:val="0"/>
          <w:szCs w:val="24"/>
          <w:lang w:eastAsia="ar-SA"/>
        </w:rPr>
        <w:t xml:space="preserve">, </w:t>
      </w:r>
      <w:r w:rsidR="008004CA" w:rsidRPr="008004CA">
        <w:rPr>
          <w:kern w:val="0"/>
          <w:szCs w:val="24"/>
          <w:lang w:eastAsia="ar-SA"/>
        </w:rPr>
        <w:t>с</w:t>
      </w:r>
      <w:r w:rsidR="008004CA">
        <w:rPr>
          <w:kern w:val="0"/>
          <w:szCs w:val="24"/>
          <w:lang w:eastAsia="ar-SA"/>
        </w:rPr>
        <w:t>борка, установка, монтаж Товара</w:t>
      </w:r>
      <w:r w:rsidRPr="008004CA">
        <w:rPr>
          <w:kern w:val="0"/>
          <w:szCs w:val="24"/>
          <w:lang w:eastAsia="ar-SA"/>
        </w:rPr>
        <w:t xml:space="preserve"> осуществляются силами и за счет средств Поставщика </w:t>
      </w:r>
      <w:bookmarkStart w:id="0" w:name="_Hlk510774203"/>
      <w:r w:rsidR="008004CA" w:rsidRPr="008004CA">
        <w:rPr>
          <w:kern w:val="0"/>
          <w:szCs w:val="24"/>
          <w:lang w:eastAsia="ar-SA"/>
        </w:rPr>
        <w:t xml:space="preserve">в сроки по согласованию с Заказчиком. </w:t>
      </w:r>
      <w:bookmarkEnd w:id="0"/>
      <w:r w:rsidR="008004CA" w:rsidRPr="008004CA">
        <w:rPr>
          <w:kern w:val="0"/>
          <w:szCs w:val="24"/>
          <w:lang w:eastAsia="ar-SA"/>
        </w:rPr>
        <w:t>Погрузочно-разгрузочные работы, включая работы с применением грузоподъемных средств, производятся Поставщиком собственными силами, с использованием собственных технических средств или с привлечением третьих лиц</w:t>
      </w:r>
      <w:r w:rsidR="008004CA" w:rsidRPr="008004CA">
        <w:rPr>
          <w:iCs/>
          <w:kern w:val="0"/>
          <w:szCs w:val="24"/>
          <w:lang w:eastAsia="ar-SA"/>
        </w:rPr>
        <w:t>.</w:t>
      </w:r>
    </w:p>
    <w:p w14:paraId="7D85D3EE" w14:textId="469E88BA" w:rsidR="00E4658D" w:rsidRPr="008004CA" w:rsidRDefault="00AE1EC5" w:rsidP="008004CA">
      <w:pPr>
        <w:suppressAutoHyphens/>
        <w:ind w:firstLine="567"/>
        <w:jc w:val="both"/>
        <w:rPr>
          <w:kern w:val="0"/>
          <w:szCs w:val="24"/>
          <w:lang w:eastAsia="ar-SA"/>
        </w:rPr>
      </w:pPr>
      <w:r w:rsidRPr="008004CA">
        <w:rPr>
          <w:kern w:val="0"/>
          <w:szCs w:val="24"/>
          <w:lang w:eastAsia="ar-SA"/>
        </w:rPr>
        <w:t xml:space="preserve">2.4. </w:t>
      </w:r>
      <w:proofErr w:type="gramStart"/>
      <w:r w:rsidRPr="008004CA">
        <w:rPr>
          <w:kern w:val="0"/>
          <w:szCs w:val="24"/>
          <w:lang w:eastAsia="ar-SA"/>
        </w:rPr>
        <w:t xml:space="preserve">Поставщик гарантирует, что поставляемый Товар </w:t>
      </w:r>
      <w:r w:rsidR="00E4658D" w:rsidRPr="008004CA">
        <w:rPr>
          <w:kern w:val="0"/>
          <w:szCs w:val="24"/>
          <w:lang w:eastAsia="ar-SA"/>
        </w:rPr>
        <w:t xml:space="preserve">не был в ремонте, в том числе не был восстановлен, у которого не была осуществлена замена составных частей, не были восстановлены потребительские свойства) </w:t>
      </w:r>
      <w:r w:rsidRPr="008004CA">
        <w:rPr>
          <w:kern w:val="0"/>
          <w:szCs w:val="24"/>
          <w:lang w:eastAsia="ar-SA"/>
        </w:rPr>
        <w:t>не заложен, не арестован и не является предметом притязаний третьих лиц</w:t>
      </w:r>
      <w:r w:rsidR="00E4658D" w:rsidRPr="008004CA">
        <w:rPr>
          <w:kern w:val="0"/>
          <w:szCs w:val="24"/>
          <w:lang w:eastAsia="ar-SA"/>
        </w:rPr>
        <w:t xml:space="preserve">. </w:t>
      </w:r>
      <w:proofErr w:type="gramEnd"/>
    </w:p>
    <w:p w14:paraId="764BB2EC" w14:textId="5867BF04" w:rsidR="00AE1EC5" w:rsidRPr="008004CA" w:rsidRDefault="00AE1EC5" w:rsidP="008004CA">
      <w:pPr>
        <w:suppressAutoHyphens/>
        <w:ind w:firstLine="567"/>
        <w:jc w:val="both"/>
        <w:rPr>
          <w:kern w:val="0"/>
          <w:szCs w:val="24"/>
          <w:lang w:eastAsia="ar-SA"/>
        </w:rPr>
      </w:pPr>
      <w:r w:rsidRPr="008004CA">
        <w:rPr>
          <w:kern w:val="0"/>
          <w:szCs w:val="24"/>
          <w:lang w:eastAsia="ar-SA"/>
        </w:rPr>
        <w:t>2.5. Товар поставляется в таре и упаковке. Упаковка Товара должна обеспечивать высокий уровень сохранности при погрузке-разгрузке, транспортировке и хранении. Упаковка Товара не должна иметь никаких повреждений.</w:t>
      </w:r>
    </w:p>
    <w:p w14:paraId="511BF953" w14:textId="77777777" w:rsidR="00AE1EC5" w:rsidRPr="008004CA" w:rsidRDefault="00AE1EC5" w:rsidP="008004CA">
      <w:pPr>
        <w:suppressAutoHyphens/>
        <w:ind w:firstLine="567"/>
        <w:jc w:val="both"/>
        <w:rPr>
          <w:kern w:val="0"/>
          <w:szCs w:val="24"/>
          <w:lang w:eastAsia="ar-SA"/>
        </w:rPr>
      </w:pPr>
      <w:r w:rsidRPr="008004CA">
        <w:rPr>
          <w:kern w:val="0"/>
          <w:szCs w:val="24"/>
          <w:lang w:eastAsia="ar-SA"/>
        </w:rPr>
        <w:t>2.6. Поставка Товара сопровождается предоставлением Поставщиком следующих обязательных документов:</w:t>
      </w:r>
    </w:p>
    <w:p w14:paraId="3938CD14" w14:textId="5EC6DB9B" w:rsidR="00CF4FAA" w:rsidRPr="008004CA" w:rsidRDefault="00E40FE9" w:rsidP="008004CA">
      <w:pPr>
        <w:suppressAutoHyphens/>
        <w:ind w:firstLine="567"/>
        <w:jc w:val="both"/>
        <w:rPr>
          <w:kern w:val="0"/>
          <w:szCs w:val="24"/>
          <w:lang w:eastAsia="ar-SA"/>
        </w:rPr>
      </w:pPr>
      <w:r w:rsidRPr="008004CA">
        <w:rPr>
          <w:kern w:val="0"/>
          <w:szCs w:val="24"/>
          <w:lang w:eastAsia="ar-SA"/>
        </w:rPr>
        <w:t xml:space="preserve">- счет (счет на оплату) или счет-фактура, </w:t>
      </w:r>
      <w:proofErr w:type="gramStart"/>
      <w:r w:rsidRPr="008004CA">
        <w:rPr>
          <w:kern w:val="0"/>
          <w:szCs w:val="24"/>
          <w:lang w:eastAsia="ar-SA"/>
        </w:rPr>
        <w:t>оформленн</w:t>
      </w:r>
      <w:r w:rsidR="0056623F" w:rsidRPr="008004CA">
        <w:rPr>
          <w:kern w:val="0"/>
          <w:szCs w:val="24"/>
          <w:lang w:eastAsia="ar-SA"/>
        </w:rPr>
        <w:t>ые</w:t>
      </w:r>
      <w:proofErr w:type="gramEnd"/>
      <w:r w:rsidRPr="008004CA">
        <w:rPr>
          <w:kern w:val="0"/>
          <w:szCs w:val="24"/>
          <w:lang w:eastAsia="ar-SA"/>
        </w:rPr>
        <w:t xml:space="preserve"> в соответствии с законодательством и содержащ</w:t>
      </w:r>
      <w:r w:rsidR="0056623F" w:rsidRPr="008004CA">
        <w:rPr>
          <w:kern w:val="0"/>
          <w:szCs w:val="24"/>
          <w:lang w:eastAsia="ar-SA"/>
        </w:rPr>
        <w:t>ие</w:t>
      </w:r>
      <w:r w:rsidRPr="008004CA">
        <w:rPr>
          <w:kern w:val="0"/>
          <w:szCs w:val="24"/>
          <w:lang w:eastAsia="ar-SA"/>
        </w:rPr>
        <w:t xml:space="preserve"> ссылку на </w:t>
      </w:r>
      <w:r w:rsidR="008004CA">
        <w:rPr>
          <w:kern w:val="0"/>
          <w:szCs w:val="24"/>
          <w:lang w:eastAsia="ar-SA"/>
        </w:rPr>
        <w:t>к</w:t>
      </w:r>
      <w:r w:rsidR="00A94ABC">
        <w:rPr>
          <w:kern w:val="0"/>
          <w:szCs w:val="24"/>
          <w:lang w:eastAsia="ar-SA"/>
        </w:rPr>
        <w:t xml:space="preserve">онтракт (номер, дата), </w:t>
      </w:r>
      <w:r w:rsidRPr="008004CA">
        <w:rPr>
          <w:kern w:val="0"/>
          <w:szCs w:val="24"/>
          <w:lang w:eastAsia="ar-SA"/>
        </w:rPr>
        <w:t>в случае, если законодательством  предусмотрено его предоставление)</w:t>
      </w:r>
      <w:r w:rsidR="00A94ABC">
        <w:rPr>
          <w:kern w:val="0"/>
          <w:szCs w:val="24"/>
        </w:rPr>
        <w:t>;</w:t>
      </w:r>
    </w:p>
    <w:p w14:paraId="53204FA2" w14:textId="12E8C318" w:rsidR="00CF4FAA" w:rsidRPr="008004CA" w:rsidRDefault="00CF4FAA" w:rsidP="008004CA">
      <w:pPr>
        <w:suppressAutoHyphens/>
        <w:ind w:firstLine="567"/>
        <w:jc w:val="both"/>
        <w:rPr>
          <w:kern w:val="0"/>
          <w:szCs w:val="24"/>
          <w:lang w:eastAsia="ar-SA"/>
        </w:rPr>
      </w:pPr>
      <w:r w:rsidRPr="008004CA">
        <w:rPr>
          <w:kern w:val="0"/>
          <w:szCs w:val="24"/>
          <w:lang w:eastAsia="ar-SA"/>
        </w:rPr>
        <w:t xml:space="preserve"> - накладная, подтверждающая факт и срок передачи Товара</w:t>
      </w:r>
      <w:r w:rsidR="003274A9" w:rsidRPr="003274A9">
        <w:rPr>
          <w:kern w:val="0"/>
          <w:szCs w:val="24"/>
          <w:lang w:eastAsia="ar-SA"/>
        </w:rPr>
        <w:t xml:space="preserve"> от Поставщика к Заказчику</w:t>
      </w:r>
      <w:r w:rsidR="003274A9">
        <w:rPr>
          <w:kern w:val="0"/>
          <w:szCs w:val="24"/>
          <w:lang w:eastAsia="ar-SA"/>
        </w:rPr>
        <w:t xml:space="preserve">, </w:t>
      </w:r>
      <w:r w:rsidR="003274A9" w:rsidRPr="003274A9">
        <w:rPr>
          <w:bCs/>
          <w:kern w:val="0"/>
          <w:szCs w:val="24"/>
          <w:lang w:eastAsia="ar-SA"/>
        </w:rPr>
        <w:t>оказанных услуг по сборке, установке, монтажу</w:t>
      </w:r>
      <w:r w:rsidR="003274A9">
        <w:rPr>
          <w:bCs/>
          <w:kern w:val="0"/>
          <w:szCs w:val="24"/>
          <w:lang w:eastAsia="ar-SA"/>
        </w:rPr>
        <w:t xml:space="preserve"> Товара</w:t>
      </w:r>
      <w:r w:rsidRPr="008004CA">
        <w:rPr>
          <w:kern w:val="0"/>
          <w:szCs w:val="24"/>
          <w:lang w:eastAsia="ar-SA"/>
        </w:rPr>
        <w:t xml:space="preserve"> в соответствии с действующим законод</w:t>
      </w:r>
      <w:r w:rsidR="00F769D4" w:rsidRPr="008004CA">
        <w:rPr>
          <w:kern w:val="0"/>
          <w:szCs w:val="24"/>
          <w:lang w:eastAsia="ar-SA"/>
        </w:rPr>
        <w:t>ательством Российской Федерации</w:t>
      </w:r>
      <w:r w:rsidRPr="008004CA">
        <w:rPr>
          <w:kern w:val="0"/>
          <w:szCs w:val="24"/>
          <w:lang w:eastAsia="ar-SA"/>
        </w:rPr>
        <w:t>;</w:t>
      </w:r>
    </w:p>
    <w:p w14:paraId="199BCBC0" w14:textId="4919FD9D" w:rsidR="00AE1EC5" w:rsidRDefault="00AE1EC5" w:rsidP="008004CA">
      <w:pPr>
        <w:suppressAutoHyphens/>
        <w:ind w:firstLine="567"/>
        <w:jc w:val="both"/>
        <w:rPr>
          <w:kern w:val="0"/>
          <w:szCs w:val="24"/>
          <w:lang w:eastAsia="ar-SA"/>
        </w:rPr>
      </w:pPr>
      <w:r w:rsidRPr="008004CA">
        <w:rPr>
          <w:kern w:val="0"/>
          <w:szCs w:val="24"/>
          <w:lang w:eastAsia="ar-SA"/>
        </w:rPr>
        <w:t>- документы, подтверждающие качество Товара: сертификат (декларация) соответствия, в случае если Товар подлежит обязательной сертификации (обязательному декларированию соответствия) или их копии</w:t>
      </w:r>
      <w:r w:rsidR="008004CA">
        <w:rPr>
          <w:kern w:val="0"/>
          <w:szCs w:val="24"/>
          <w:lang w:eastAsia="ar-SA"/>
        </w:rPr>
        <w:t>, заверенные надлежащим образом;</w:t>
      </w:r>
    </w:p>
    <w:p w14:paraId="001CF19F" w14:textId="77777777" w:rsidR="008004CA" w:rsidRPr="008004CA" w:rsidRDefault="008004CA" w:rsidP="008004CA">
      <w:pPr>
        <w:widowControl w:val="0"/>
        <w:tabs>
          <w:tab w:val="left" w:pos="10206"/>
        </w:tabs>
        <w:ind w:right="-1" w:firstLine="720"/>
        <w:jc w:val="both"/>
        <w:rPr>
          <w:bCs/>
          <w:kern w:val="0"/>
          <w:szCs w:val="24"/>
        </w:rPr>
      </w:pPr>
      <w:r w:rsidRPr="008004CA">
        <w:rPr>
          <w:bCs/>
          <w:kern w:val="0"/>
          <w:szCs w:val="24"/>
        </w:rPr>
        <w:t>- документ, подтверждающий государственную регистрацию Товара на территории Российской Федерации, в случае если поставляемый Товар подлежит обязательной государственной регистрации на территории Российской Федерации;</w:t>
      </w:r>
    </w:p>
    <w:p w14:paraId="716E0ED7" w14:textId="77777777" w:rsidR="008004CA" w:rsidRPr="008004CA" w:rsidRDefault="008004CA" w:rsidP="008004CA">
      <w:pPr>
        <w:widowControl w:val="0"/>
        <w:tabs>
          <w:tab w:val="left" w:pos="10206"/>
        </w:tabs>
        <w:ind w:right="-370" w:firstLine="720"/>
        <w:jc w:val="both"/>
        <w:rPr>
          <w:bCs/>
          <w:kern w:val="0"/>
          <w:szCs w:val="24"/>
        </w:rPr>
      </w:pPr>
      <w:r w:rsidRPr="008004CA">
        <w:rPr>
          <w:bCs/>
          <w:kern w:val="0"/>
          <w:szCs w:val="24"/>
        </w:rPr>
        <w:t>- копия технической документации производителя (изготовителя) на Товар (при наличии);</w:t>
      </w:r>
    </w:p>
    <w:p w14:paraId="263C4326" w14:textId="77777777" w:rsidR="008004CA" w:rsidRPr="008004CA" w:rsidRDefault="008004CA" w:rsidP="008004CA">
      <w:pPr>
        <w:widowControl w:val="0"/>
        <w:tabs>
          <w:tab w:val="left" w:pos="10206"/>
        </w:tabs>
        <w:ind w:right="-370" w:firstLine="720"/>
        <w:jc w:val="both"/>
        <w:rPr>
          <w:bCs/>
          <w:kern w:val="0"/>
          <w:szCs w:val="24"/>
        </w:rPr>
      </w:pPr>
      <w:r w:rsidRPr="008004CA">
        <w:rPr>
          <w:kern w:val="0"/>
          <w:szCs w:val="24"/>
        </w:rPr>
        <w:t>- сервисная книжка завода-изготовителя (производителя) с отметкой о продаже (при наличии);</w:t>
      </w:r>
    </w:p>
    <w:p w14:paraId="70E8C006" w14:textId="77777777" w:rsidR="008004CA" w:rsidRPr="008004CA" w:rsidRDefault="008004CA" w:rsidP="008004CA">
      <w:pPr>
        <w:widowControl w:val="0"/>
        <w:tabs>
          <w:tab w:val="left" w:pos="10206"/>
        </w:tabs>
        <w:ind w:right="-370" w:firstLine="720"/>
        <w:jc w:val="both"/>
        <w:rPr>
          <w:bCs/>
          <w:kern w:val="0"/>
          <w:szCs w:val="24"/>
        </w:rPr>
      </w:pPr>
      <w:r w:rsidRPr="008004CA">
        <w:rPr>
          <w:bCs/>
          <w:kern w:val="0"/>
          <w:szCs w:val="24"/>
        </w:rPr>
        <w:t>-</w:t>
      </w:r>
      <w:r w:rsidRPr="008004CA">
        <w:rPr>
          <w:color w:val="000000"/>
          <w:kern w:val="0"/>
          <w:szCs w:val="24"/>
        </w:rPr>
        <w:t xml:space="preserve"> гарантийный талон на поставляемый Товар.</w:t>
      </w:r>
    </w:p>
    <w:p w14:paraId="395E9770" w14:textId="13FC4647" w:rsidR="00AE1EC5" w:rsidRPr="008004CA" w:rsidRDefault="00AE1EC5" w:rsidP="008004CA">
      <w:pPr>
        <w:suppressAutoHyphens/>
        <w:ind w:firstLine="567"/>
        <w:jc w:val="both"/>
        <w:rPr>
          <w:kern w:val="0"/>
          <w:szCs w:val="24"/>
          <w:lang w:eastAsia="ar-SA"/>
        </w:rPr>
      </w:pPr>
      <w:r w:rsidRPr="008004CA">
        <w:rPr>
          <w:bCs/>
          <w:kern w:val="0"/>
          <w:szCs w:val="24"/>
          <w:lang w:eastAsia="ar-SA"/>
        </w:rPr>
        <w:t xml:space="preserve">2.7. </w:t>
      </w:r>
      <w:r w:rsidRPr="008004CA">
        <w:rPr>
          <w:kern w:val="0"/>
          <w:szCs w:val="24"/>
          <w:lang w:eastAsia="ar-SA"/>
        </w:rPr>
        <w:t>Информация о поставляемом Товаре с учетом его вида и особенностей должна содержать сведения на русском языке, в том числе наименование Товара, основные свойства и характеристики; правила и условия эффективного и безопасного использования; иные сведения о Товаре в соответствии с законодательством Российской Федерации.</w:t>
      </w:r>
      <w:r w:rsidR="00CC75F9" w:rsidRPr="008004CA">
        <w:rPr>
          <w:kern w:val="0"/>
          <w:szCs w:val="24"/>
          <w:lang w:eastAsia="ar-SA"/>
        </w:rPr>
        <w:t xml:space="preserve"> </w:t>
      </w:r>
      <w:r w:rsidRPr="008004CA">
        <w:rPr>
          <w:kern w:val="0"/>
          <w:szCs w:val="24"/>
          <w:lang w:eastAsia="ar-SA"/>
        </w:rPr>
        <w:t>Информация должна быть размещена на упаковке, или этикетке Товара, или изложена в технической (эксплуатационной) документации, прилагаемой к Товару, или листках-вкладышах к каждой единице Товара, или иным способом, принятым для отдельного вида Товара.</w:t>
      </w:r>
    </w:p>
    <w:p w14:paraId="7CE4708F" w14:textId="3B0A37F0" w:rsidR="00AE1EC5" w:rsidRPr="008004CA" w:rsidRDefault="00AE1EC5" w:rsidP="008004CA">
      <w:pPr>
        <w:widowControl w:val="0"/>
        <w:shd w:val="clear" w:color="auto" w:fill="FFFFFF"/>
        <w:tabs>
          <w:tab w:val="left" w:pos="1075"/>
        </w:tabs>
        <w:autoSpaceDE w:val="0"/>
        <w:autoSpaceDN w:val="0"/>
        <w:adjustRightInd w:val="0"/>
        <w:ind w:right="10" w:firstLine="567"/>
        <w:jc w:val="both"/>
        <w:rPr>
          <w:bCs/>
          <w:kern w:val="0"/>
          <w:szCs w:val="24"/>
          <w:lang w:eastAsia="ar-SA"/>
        </w:rPr>
      </w:pPr>
      <w:r w:rsidRPr="008004CA">
        <w:rPr>
          <w:bCs/>
          <w:kern w:val="0"/>
          <w:szCs w:val="24"/>
          <w:lang w:eastAsia="ar-SA"/>
        </w:rPr>
        <w:t xml:space="preserve">2.8. Товар, не соответствующий требованиям </w:t>
      </w:r>
      <w:r w:rsidR="008004CA">
        <w:rPr>
          <w:bCs/>
          <w:kern w:val="0"/>
          <w:szCs w:val="24"/>
          <w:lang w:eastAsia="ar-SA"/>
        </w:rPr>
        <w:t>к</w:t>
      </w:r>
      <w:r w:rsidRPr="008004CA">
        <w:rPr>
          <w:bCs/>
          <w:kern w:val="0"/>
          <w:szCs w:val="24"/>
          <w:lang w:eastAsia="ar-SA"/>
        </w:rPr>
        <w:t>онтракта, не принимается и считается не поставленным.</w:t>
      </w:r>
    </w:p>
    <w:p w14:paraId="62BF2C16" w14:textId="77777777" w:rsidR="00AE1EC5" w:rsidRPr="008004CA" w:rsidRDefault="00AE1EC5" w:rsidP="008004CA">
      <w:pPr>
        <w:widowControl w:val="0"/>
        <w:shd w:val="clear" w:color="auto" w:fill="FFFFFF"/>
        <w:tabs>
          <w:tab w:val="left" w:pos="1075"/>
        </w:tabs>
        <w:autoSpaceDE w:val="0"/>
        <w:autoSpaceDN w:val="0"/>
        <w:adjustRightInd w:val="0"/>
        <w:ind w:right="10" w:firstLine="567"/>
        <w:jc w:val="both"/>
        <w:rPr>
          <w:bCs/>
          <w:spacing w:val="-2"/>
          <w:kern w:val="0"/>
          <w:szCs w:val="24"/>
          <w:lang w:eastAsia="ar-SA"/>
        </w:rPr>
      </w:pPr>
    </w:p>
    <w:p w14:paraId="5B0B37DC" w14:textId="06FD7301" w:rsidR="00AE1EC5" w:rsidRPr="008004CA" w:rsidRDefault="00AE1EC5" w:rsidP="008004CA">
      <w:pPr>
        <w:jc w:val="center"/>
        <w:rPr>
          <w:rFonts w:eastAsia="Calibri"/>
          <w:b/>
          <w:bCs/>
          <w:szCs w:val="24"/>
          <w:lang w:eastAsia="en-US"/>
        </w:rPr>
      </w:pPr>
      <w:r w:rsidRPr="008004CA">
        <w:rPr>
          <w:rFonts w:eastAsia="Calibri"/>
          <w:b/>
          <w:bCs/>
          <w:szCs w:val="24"/>
          <w:lang w:eastAsia="en-US"/>
        </w:rPr>
        <w:t xml:space="preserve">3. Цена </w:t>
      </w:r>
      <w:r w:rsidR="008004CA">
        <w:rPr>
          <w:rFonts w:eastAsia="Calibri"/>
          <w:b/>
          <w:bCs/>
          <w:szCs w:val="24"/>
          <w:lang w:eastAsia="en-US"/>
        </w:rPr>
        <w:t>к</w:t>
      </w:r>
      <w:r w:rsidRPr="008004CA">
        <w:rPr>
          <w:rFonts w:eastAsia="Calibri"/>
          <w:b/>
          <w:bCs/>
          <w:szCs w:val="24"/>
          <w:lang w:eastAsia="en-US"/>
        </w:rPr>
        <w:t>онтракта и порядок оплаты</w:t>
      </w:r>
    </w:p>
    <w:p w14:paraId="586AD407" w14:textId="3E72CF99" w:rsidR="00AE1EC5" w:rsidRPr="008004CA" w:rsidRDefault="00AE1EC5" w:rsidP="008004CA">
      <w:pPr>
        <w:ind w:firstLine="567"/>
        <w:jc w:val="both"/>
        <w:rPr>
          <w:rFonts w:eastAsia="Calibri"/>
          <w:bCs/>
          <w:szCs w:val="24"/>
          <w:lang w:eastAsia="en-US"/>
        </w:rPr>
      </w:pPr>
      <w:r w:rsidRPr="008004CA">
        <w:rPr>
          <w:rFonts w:eastAsia="Calibri"/>
          <w:bCs/>
          <w:szCs w:val="24"/>
          <w:lang w:eastAsia="en-US"/>
        </w:rPr>
        <w:t xml:space="preserve">3.1. Цена </w:t>
      </w:r>
      <w:r w:rsidR="008004CA">
        <w:rPr>
          <w:rFonts w:eastAsia="Calibri"/>
          <w:bCs/>
          <w:szCs w:val="24"/>
          <w:lang w:eastAsia="en-US"/>
        </w:rPr>
        <w:t>к</w:t>
      </w:r>
      <w:r w:rsidRPr="008004CA">
        <w:rPr>
          <w:rFonts w:eastAsia="Calibri"/>
          <w:bCs/>
          <w:szCs w:val="24"/>
          <w:lang w:eastAsia="en-US"/>
        </w:rPr>
        <w:t>онтракта составляет: _____рублей _________ копеек (_____</w:t>
      </w:r>
      <w:r w:rsidR="00492FFD" w:rsidRPr="008004CA">
        <w:rPr>
          <w:rFonts w:eastAsia="Calibri"/>
          <w:bCs/>
          <w:szCs w:val="24"/>
          <w:lang w:eastAsia="en-US"/>
        </w:rPr>
        <w:t>________ рублей ______</w:t>
      </w:r>
      <w:r w:rsidRPr="008004CA">
        <w:rPr>
          <w:rFonts w:eastAsia="Calibri"/>
          <w:bCs/>
          <w:szCs w:val="24"/>
          <w:lang w:eastAsia="en-US"/>
        </w:rPr>
        <w:t xml:space="preserve"> копеек), в том числе НДС _______ рублей ___ копеек (_____</w:t>
      </w:r>
      <w:r w:rsidR="00492FFD" w:rsidRPr="008004CA">
        <w:rPr>
          <w:rFonts w:eastAsia="Calibri"/>
          <w:bCs/>
          <w:szCs w:val="24"/>
          <w:lang w:eastAsia="en-US"/>
        </w:rPr>
        <w:t>__________________</w:t>
      </w:r>
      <w:r w:rsidRPr="008004CA">
        <w:rPr>
          <w:rFonts w:eastAsia="Calibri"/>
          <w:bCs/>
          <w:szCs w:val="24"/>
          <w:lang w:eastAsia="en-US"/>
        </w:rPr>
        <w:t xml:space="preserve"> рублей ___ копеек). </w:t>
      </w:r>
      <w:proofErr w:type="gramStart"/>
      <w:r w:rsidRPr="008004CA">
        <w:rPr>
          <w:rFonts w:eastAsia="Calibri"/>
          <w:bCs/>
          <w:szCs w:val="24"/>
          <w:lang w:eastAsia="en-US"/>
        </w:rPr>
        <w:t>(Если НДС не облагается, указывать:</w:t>
      </w:r>
      <w:proofErr w:type="gramEnd"/>
      <w:r w:rsidRPr="008004CA">
        <w:rPr>
          <w:rFonts w:eastAsia="Calibri"/>
          <w:bCs/>
          <w:szCs w:val="24"/>
          <w:lang w:eastAsia="en-US"/>
        </w:rPr>
        <w:t xml:space="preserve"> </w:t>
      </w:r>
      <w:proofErr w:type="gramStart"/>
      <w:r w:rsidRPr="008004CA">
        <w:rPr>
          <w:rFonts w:eastAsia="Calibri"/>
          <w:bCs/>
          <w:szCs w:val="24"/>
          <w:lang w:eastAsia="en-US"/>
        </w:rPr>
        <w:t>«НДС не облагается на основании письма ИФНС об упрощенной системе налогообложения или делать ссылку на нормативный акт, определяющий освобождение от оплаты НДС»).</w:t>
      </w:r>
      <w:proofErr w:type="gramEnd"/>
    </w:p>
    <w:p w14:paraId="1554F9F8" w14:textId="61FE3B3C" w:rsidR="0082514A" w:rsidRPr="008004CA" w:rsidRDefault="00AE1EC5" w:rsidP="008004CA">
      <w:pPr>
        <w:ind w:firstLine="567"/>
        <w:jc w:val="both"/>
        <w:rPr>
          <w:rFonts w:eastAsia="Calibri"/>
          <w:bCs/>
          <w:szCs w:val="24"/>
          <w:lang w:eastAsia="en-US"/>
        </w:rPr>
      </w:pPr>
      <w:r w:rsidRPr="008004CA">
        <w:rPr>
          <w:rFonts w:eastAsia="Calibri"/>
          <w:bCs/>
          <w:szCs w:val="24"/>
          <w:lang w:eastAsia="en-US"/>
        </w:rPr>
        <w:t xml:space="preserve">3.2. </w:t>
      </w:r>
      <w:proofErr w:type="gramStart"/>
      <w:r w:rsidR="0082514A" w:rsidRPr="008004CA">
        <w:rPr>
          <w:rFonts w:eastAsia="Calibri"/>
          <w:bCs/>
          <w:szCs w:val="24"/>
          <w:lang w:eastAsia="en-US"/>
        </w:rPr>
        <w:t xml:space="preserve">Цена </w:t>
      </w:r>
      <w:r w:rsidR="008004CA">
        <w:rPr>
          <w:rFonts w:eastAsia="Calibri"/>
          <w:bCs/>
          <w:szCs w:val="24"/>
          <w:lang w:eastAsia="en-US"/>
        </w:rPr>
        <w:t>к</w:t>
      </w:r>
      <w:r w:rsidR="00B23861" w:rsidRPr="008004CA">
        <w:rPr>
          <w:rFonts w:eastAsia="Calibri"/>
          <w:bCs/>
          <w:szCs w:val="24"/>
          <w:lang w:eastAsia="en-US"/>
        </w:rPr>
        <w:t>онтракт</w:t>
      </w:r>
      <w:r w:rsidR="0082514A" w:rsidRPr="008004CA">
        <w:rPr>
          <w:rFonts w:eastAsia="Calibri"/>
          <w:bCs/>
          <w:szCs w:val="24"/>
          <w:lang w:eastAsia="en-US"/>
        </w:rPr>
        <w:t xml:space="preserve">а включает в себя все возможные расходы, связанные с исполнением </w:t>
      </w:r>
      <w:r w:rsidR="003274A9">
        <w:rPr>
          <w:rFonts w:eastAsia="Calibri"/>
          <w:bCs/>
          <w:szCs w:val="24"/>
          <w:lang w:eastAsia="en-US"/>
        </w:rPr>
        <w:t>к</w:t>
      </w:r>
      <w:r w:rsidR="0082514A" w:rsidRPr="008004CA">
        <w:rPr>
          <w:rFonts w:eastAsia="Calibri"/>
          <w:bCs/>
          <w:szCs w:val="24"/>
          <w:lang w:eastAsia="en-US"/>
        </w:rPr>
        <w:t xml:space="preserve">онтракта, в том числе: стоимость </w:t>
      </w:r>
      <w:r w:rsidR="00B23861" w:rsidRPr="008004CA">
        <w:rPr>
          <w:rFonts w:eastAsia="Calibri"/>
          <w:bCs/>
          <w:szCs w:val="24"/>
          <w:lang w:eastAsia="en-US"/>
        </w:rPr>
        <w:t>Т</w:t>
      </w:r>
      <w:r w:rsidR="0082514A" w:rsidRPr="008004CA">
        <w:rPr>
          <w:rFonts w:eastAsia="Calibri"/>
          <w:bCs/>
          <w:szCs w:val="24"/>
          <w:lang w:eastAsia="en-US"/>
        </w:rPr>
        <w:t xml:space="preserve">овара, тары, упаковки, расходы, связанные с </w:t>
      </w:r>
      <w:r w:rsidR="007D51C5">
        <w:rPr>
          <w:rFonts w:eastAsia="Calibri"/>
          <w:bCs/>
          <w:szCs w:val="24"/>
          <w:lang w:eastAsia="en-US"/>
        </w:rPr>
        <w:t>доставкой</w:t>
      </w:r>
      <w:r w:rsidR="0082514A" w:rsidRPr="008004CA">
        <w:rPr>
          <w:rFonts w:eastAsia="Calibri"/>
          <w:bCs/>
          <w:szCs w:val="24"/>
          <w:lang w:eastAsia="en-US"/>
        </w:rPr>
        <w:t>, разгрузкой,</w:t>
      </w:r>
      <w:r w:rsidR="00F769D4" w:rsidRPr="008004CA">
        <w:rPr>
          <w:rFonts w:eastAsia="Calibri"/>
          <w:bCs/>
          <w:szCs w:val="24"/>
          <w:lang w:eastAsia="en-US"/>
        </w:rPr>
        <w:t xml:space="preserve"> </w:t>
      </w:r>
      <w:r w:rsidR="0082514A" w:rsidRPr="008004CA">
        <w:rPr>
          <w:rFonts w:eastAsia="Calibri"/>
          <w:bCs/>
          <w:szCs w:val="24"/>
          <w:lang w:eastAsia="en-US"/>
        </w:rPr>
        <w:t>временным хранением</w:t>
      </w:r>
      <w:r w:rsidR="008004CA">
        <w:rPr>
          <w:rFonts w:eastAsia="Calibri"/>
          <w:bCs/>
          <w:szCs w:val="24"/>
          <w:lang w:eastAsia="en-US"/>
        </w:rPr>
        <w:t xml:space="preserve">, </w:t>
      </w:r>
      <w:r w:rsidR="008004CA" w:rsidRPr="008004CA">
        <w:rPr>
          <w:rFonts w:eastAsia="Calibri"/>
          <w:bCs/>
          <w:szCs w:val="24"/>
          <w:lang w:eastAsia="en-US"/>
        </w:rPr>
        <w:t>сборкой, установкой, монтажом Товара; расходы по гарантии;</w:t>
      </w:r>
      <w:r w:rsidR="0082514A" w:rsidRPr="008004CA">
        <w:rPr>
          <w:rFonts w:eastAsia="Calibri"/>
          <w:bCs/>
          <w:szCs w:val="24"/>
          <w:lang w:eastAsia="en-US"/>
        </w:rPr>
        <w:t>;</w:t>
      </w:r>
      <w:r w:rsidR="0082514A" w:rsidRPr="008004CA">
        <w:rPr>
          <w:rFonts w:eastAsia="Calibri"/>
          <w:bCs/>
          <w:szCs w:val="24"/>
          <w:lang w:val="x-none" w:eastAsia="en-US"/>
        </w:rPr>
        <w:t xml:space="preserve"> </w:t>
      </w:r>
      <w:r w:rsidR="0082514A" w:rsidRPr="008004CA">
        <w:rPr>
          <w:rFonts w:eastAsia="Calibri"/>
          <w:bCs/>
          <w:szCs w:val="24"/>
          <w:lang w:eastAsia="en-US"/>
        </w:rPr>
        <w:t>расходы на уплату налогов, сборов, пошлин и других обязательных платежей.</w:t>
      </w:r>
      <w:proofErr w:type="gramEnd"/>
    </w:p>
    <w:p w14:paraId="1095FEDD" w14:textId="77777777" w:rsidR="00A94ABC" w:rsidRPr="00A94ABC" w:rsidRDefault="00AE1EC5" w:rsidP="00A94ABC">
      <w:pPr>
        <w:ind w:firstLine="567"/>
        <w:jc w:val="both"/>
        <w:rPr>
          <w:rFonts w:eastAsia="Calibri"/>
          <w:bCs/>
          <w:szCs w:val="24"/>
          <w:lang w:eastAsia="en-US"/>
        </w:rPr>
      </w:pPr>
      <w:r w:rsidRPr="008004CA">
        <w:rPr>
          <w:rFonts w:eastAsia="Calibri"/>
          <w:bCs/>
          <w:szCs w:val="24"/>
          <w:lang w:eastAsia="en-US"/>
        </w:rPr>
        <w:t xml:space="preserve">3.3. </w:t>
      </w:r>
      <w:r w:rsidR="00CF4FAA" w:rsidRPr="008004CA">
        <w:rPr>
          <w:rFonts w:eastAsia="Calibri"/>
          <w:bCs/>
          <w:szCs w:val="24"/>
          <w:lang w:eastAsia="en-US"/>
        </w:rPr>
        <w:t>Цена контракта является твердой  и определяется на весь срок исполнения контракта</w:t>
      </w:r>
      <w:r w:rsidRPr="008004CA">
        <w:rPr>
          <w:rFonts w:eastAsia="Calibri"/>
          <w:bCs/>
          <w:szCs w:val="24"/>
          <w:lang w:eastAsia="en-US"/>
        </w:rPr>
        <w:t xml:space="preserve">. </w:t>
      </w:r>
      <w:r w:rsidR="00A94ABC" w:rsidRPr="00A94ABC">
        <w:rPr>
          <w:rFonts w:eastAsia="Calibri"/>
          <w:bCs/>
          <w:szCs w:val="24"/>
          <w:lang w:eastAsia="en-US"/>
        </w:rPr>
        <w:t>Цена контракта не может изменяться в ходе его исполнения, за исключением случаев, предусмотренных контрактом.</w:t>
      </w:r>
    </w:p>
    <w:p w14:paraId="655F25B2" w14:textId="77777777" w:rsidR="00A94ABC" w:rsidRPr="00A94ABC" w:rsidRDefault="00A94ABC" w:rsidP="00A94ABC">
      <w:pPr>
        <w:ind w:firstLine="567"/>
        <w:jc w:val="both"/>
        <w:rPr>
          <w:rFonts w:eastAsia="Calibri"/>
          <w:bCs/>
          <w:szCs w:val="24"/>
          <w:lang w:eastAsia="en-US"/>
        </w:rPr>
      </w:pPr>
      <w:r w:rsidRPr="00A94ABC">
        <w:rPr>
          <w:rFonts w:eastAsia="Calibri"/>
          <w:bCs/>
          <w:szCs w:val="24"/>
          <w:lang w:eastAsia="en-US"/>
        </w:rPr>
        <w:lastRenderedPageBreak/>
        <w:t>3.4. 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w:t>
      </w:r>
    </w:p>
    <w:p w14:paraId="0E360D76" w14:textId="3123831D" w:rsidR="00A94ABC" w:rsidRPr="00A94ABC" w:rsidRDefault="00A94ABC" w:rsidP="00A94ABC">
      <w:pPr>
        <w:ind w:firstLine="567"/>
        <w:jc w:val="both"/>
        <w:rPr>
          <w:rFonts w:eastAsia="Calibri"/>
          <w:bCs/>
          <w:szCs w:val="24"/>
          <w:lang w:eastAsia="en-US"/>
        </w:rPr>
      </w:pPr>
      <w:r w:rsidRPr="00A94ABC">
        <w:rPr>
          <w:rFonts w:eastAsia="Calibri"/>
          <w:bCs/>
          <w:szCs w:val="24"/>
          <w:lang w:eastAsia="en-US"/>
        </w:rPr>
        <w:t xml:space="preserve">3.5. </w:t>
      </w:r>
      <w:proofErr w:type="gramStart"/>
      <w:r w:rsidRPr="00A94ABC">
        <w:rPr>
          <w:rFonts w:eastAsia="Calibri"/>
          <w:bCs/>
          <w:szCs w:val="24"/>
          <w:lang w:eastAsia="en-US"/>
        </w:rPr>
        <w:t xml:space="preserve">Оплата Товара, оказанных услуг по сборке, установке, монтажу Товара осуществляется Заказчиком путем перечисления безналичных денежных средств на расчетный счет Поставщика по факту поставки Товара, оказанных услуг по сборке, установке, монтажу Товара в размере 100% от стоимости поставленного Товара и оказанных услуг на основании </w:t>
      </w:r>
      <w:r>
        <w:rPr>
          <w:rFonts w:eastAsia="Calibri"/>
          <w:bCs/>
          <w:szCs w:val="24"/>
          <w:lang w:eastAsia="en-US"/>
        </w:rPr>
        <w:t>накладной</w:t>
      </w:r>
      <w:r w:rsidRPr="00A94ABC">
        <w:rPr>
          <w:rFonts w:eastAsia="Calibri"/>
          <w:bCs/>
          <w:szCs w:val="24"/>
          <w:lang w:eastAsia="en-US"/>
        </w:rPr>
        <w:t>, отражающе</w:t>
      </w:r>
      <w:r>
        <w:rPr>
          <w:rFonts w:eastAsia="Calibri"/>
          <w:bCs/>
          <w:szCs w:val="24"/>
          <w:lang w:eastAsia="en-US"/>
        </w:rPr>
        <w:t>й</w:t>
      </w:r>
      <w:r w:rsidRPr="00A94ABC">
        <w:rPr>
          <w:rFonts w:eastAsia="Calibri"/>
          <w:bCs/>
          <w:szCs w:val="24"/>
          <w:lang w:eastAsia="en-US"/>
        </w:rPr>
        <w:t xml:space="preserve"> факт приемки Товара, оказанных услуг по сборке, установке, монтажу в течение 15 рабочих дней с</w:t>
      </w:r>
      <w:proofErr w:type="gramEnd"/>
      <w:r w:rsidRPr="00A94ABC">
        <w:rPr>
          <w:rFonts w:eastAsia="Calibri"/>
          <w:bCs/>
          <w:szCs w:val="24"/>
          <w:lang w:eastAsia="en-US"/>
        </w:rPr>
        <w:t xml:space="preserve"> момента подписания его Заказчиком</w:t>
      </w:r>
      <w:r>
        <w:rPr>
          <w:rFonts w:eastAsia="Calibri"/>
          <w:bCs/>
          <w:szCs w:val="24"/>
          <w:lang w:eastAsia="en-US"/>
        </w:rPr>
        <w:t xml:space="preserve"> на основании </w:t>
      </w:r>
      <w:r w:rsidRPr="00A94ABC">
        <w:rPr>
          <w:rFonts w:eastAsia="Calibri"/>
          <w:bCs/>
          <w:szCs w:val="24"/>
          <w:lang w:eastAsia="en-US"/>
        </w:rPr>
        <w:t>счет</w:t>
      </w:r>
      <w:r>
        <w:rPr>
          <w:rFonts w:eastAsia="Calibri"/>
          <w:bCs/>
          <w:szCs w:val="24"/>
          <w:lang w:eastAsia="en-US"/>
        </w:rPr>
        <w:t>а</w:t>
      </w:r>
      <w:r w:rsidRPr="00A94ABC">
        <w:rPr>
          <w:rFonts w:eastAsia="Calibri"/>
          <w:bCs/>
          <w:szCs w:val="24"/>
          <w:lang w:eastAsia="en-US"/>
        </w:rPr>
        <w:t xml:space="preserve"> (счет</w:t>
      </w:r>
      <w:r>
        <w:rPr>
          <w:rFonts w:eastAsia="Calibri"/>
          <w:bCs/>
          <w:szCs w:val="24"/>
          <w:lang w:eastAsia="en-US"/>
        </w:rPr>
        <w:t>а</w:t>
      </w:r>
      <w:r w:rsidRPr="00A94ABC">
        <w:rPr>
          <w:rFonts w:eastAsia="Calibri"/>
          <w:bCs/>
          <w:szCs w:val="24"/>
          <w:lang w:eastAsia="en-US"/>
        </w:rPr>
        <w:t xml:space="preserve"> на оплату) или счет</w:t>
      </w:r>
      <w:r>
        <w:rPr>
          <w:rFonts w:eastAsia="Calibri"/>
          <w:bCs/>
          <w:szCs w:val="24"/>
          <w:lang w:eastAsia="en-US"/>
        </w:rPr>
        <w:t>а</w:t>
      </w:r>
      <w:r w:rsidRPr="00A94ABC">
        <w:rPr>
          <w:rFonts w:eastAsia="Calibri"/>
          <w:bCs/>
          <w:szCs w:val="24"/>
          <w:lang w:eastAsia="en-US"/>
        </w:rPr>
        <w:t>-фактур</w:t>
      </w:r>
      <w:r>
        <w:rPr>
          <w:rFonts w:eastAsia="Calibri"/>
          <w:bCs/>
          <w:szCs w:val="24"/>
          <w:lang w:eastAsia="en-US"/>
        </w:rPr>
        <w:t>ы</w:t>
      </w:r>
      <w:r w:rsidRPr="00A94ABC">
        <w:rPr>
          <w:rFonts w:eastAsia="Calibri"/>
          <w:bCs/>
          <w:szCs w:val="24"/>
          <w:lang w:eastAsia="en-US"/>
        </w:rPr>
        <w:t>, в случае, если законодательством  п</w:t>
      </w:r>
      <w:r>
        <w:rPr>
          <w:rFonts w:eastAsia="Calibri"/>
          <w:bCs/>
          <w:szCs w:val="24"/>
          <w:lang w:eastAsia="en-US"/>
        </w:rPr>
        <w:t>редусмотрено его предоставление</w:t>
      </w:r>
      <w:r w:rsidRPr="00A94ABC">
        <w:rPr>
          <w:rFonts w:eastAsia="Calibri"/>
          <w:bCs/>
          <w:szCs w:val="24"/>
          <w:lang w:eastAsia="en-US"/>
        </w:rPr>
        <w:t>.</w:t>
      </w:r>
    </w:p>
    <w:p w14:paraId="147E8C22" w14:textId="5732B1DF" w:rsidR="00731874" w:rsidRPr="00731874" w:rsidRDefault="00AE1EC5" w:rsidP="00731874">
      <w:pPr>
        <w:ind w:firstLine="567"/>
        <w:jc w:val="both"/>
        <w:rPr>
          <w:rFonts w:eastAsia="Calibri"/>
          <w:bCs/>
          <w:szCs w:val="24"/>
          <w:lang w:eastAsia="en-US"/>
        </w:rPr>
      </w:pPr>
      <w:r w:rsidRPr="008004CA">
        <w:rPr>
          <w:rFonts w:eastAsia="Calibri"/>
          <w:bCs/>
          <w:szCs w:val="24"/>
          <w:lang w:eastAsia="en-US"/>
        </w:rPr>
        <w:t>3.</w:t>
      </w:r>
      <w:r w:rsidR="00A94ABC">
        <w:rPr>
          <w:rFonts w:eastAsia="Calibri"/>
          <w:bCs/>
          <w:szCs w:val="24"/>
          <w:lang w:eastAsia="en-US"/>
        </w:rPr>
        <w:t>6</w:t>
      </w:r>
      <w:r w:rsidRPr="008004CA">
        <w:rPr>
          <w:rFonts w:eastAsia="Calibri"/>
          <w:bCs/>
          <w:szCs w:val="24"/>
          <w:lang w:eastAsia="en-US"/>
        </w:rPr>
        <w:t>. Источник финансирования:</w:t>
      </w:r>
      <w:r w:rsidR="00731874" w:rsidRPr="00731874">
        <w:rPr>
          <w:rFonts w:eastAsia="Calibri"/>
          <w:bCs/>
          <w:szCs w:val="24"/>
          <w:lang w:eastAsia="en-US"/>
        </w:rPr>
        <w:t xml:space="preserve"> бюджет муниципального образования «Красногорское»</w:t>
      </w:r>
      <w:r w:rsidR="00731874">
        <w:rPr>
          <w:rFonts w:eastAsia="Calibri"/>
          <w:bCs/>
          <w:szCs w:val="24"/>
          <w:lang w:eastAsia="en-US"/>
        </w:rPr>
        <w:t>,</w:t>
      </w:r>
      <w:r w:rsidRPr="008004CA">
        <w:rPr>
          <w:rFonts w:eastAsia="Calibri"/>
          <w:bCs/>
          <w:szCs w:val="24"/>
          <w:lang w:eastAsia="en-US"/>
        </w:rPr>
        <w:t xml:space="preserve"> </w:t>
      </w:r>
      <w:r w:rsidR="007D51C5">
        <w:rPr>
          <w:rFonts w:eastAsia="Calibri"/>
          <w:bCs/>
          <w:szCs w:val="24"/>
          <w:lang w:eastAsia="en-US"/>
        </w:rPr>
        <w:t>средства бюджета Удмуртской Республики</w:t>
      </w:r>
      <w:r w:rsidR="00731874" w:rsidRPr="00731874">
        <w:rPr>
          <w:rFonts w:eastAsia="Calibri"/>
          <w:bCs/>
          <w:szCs w:val="24"/>
          <w:lang w:eastAsia="en-US"/>
        </w:rPr>
        <w:t>.</w:t>
      </w:r>
    </w:p>
    <w:p w14:paraId="2159FB9B" w14:textId="10487736" w:rsidR="00662D35" w:rsidRDefault="00AE1EC5" w:rsidP="008004CA">
      <w:pPr>
        <w:ind w:firstLine="567"/>
        <w:jc w:val="both"/>
        <w:rPr>
          <w:rFonts w:eastAsia="Calibri"/>
          <w:bCs/>
          <w:szCs w:val="24"/>
          <w:lang w:eastAsia="en-US"/>
        </w:rPr>
      </w:pPr>
      <w:r w:rsidRPr="008004CA">
        <w:rPr>
          <w:rFonts w:eastAsia="Calibri"/>
          <w:bCs/>
          <w:szCs w:val="24"/>
          <w:lang w:eastAsia="en-US"/>
        </w:rPr>
        <w:t>3.</w:t>
      </w:r>
      <w:r w:rsidR="00A94ABC">
        <w:rPr>
          <w:rFonts w:eastAsia="Calibri"/>
          <w:bCs/>
          <w:szCs w:val="24"/>
          <w:lang w:eastAsia="en-US"/>
        </w:rPr>
        <w:t>7</w:t>
      </w:r>
      <w:r w:rsidRPr="008004CA">
        <w:rPr>
          <w:rFonts w:eastAsia="Calibri"/>
          <w:bCs/>
          <w:szCs w:val="24"/>
          <w:lang w:eastAsia="en-US"/>
        </w:rPr>
        <w:t xml:space="preserve">. </w:t>
      </w:r>
      <w:proofErr w:type="gramStart"/>
      <w:r w:rsidR="00662D35" w:rsidRPr="008004CA">
        <w:rPr>
          <w:rFonts w:eastAsia="Calibri"/>
          <w:bCs/>
          <w:szCs w:val="24"/>
          <w:lang w:eastAsia="en-US"/>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00662D35" w:rsidRPr="008004CA">
        <w:rPr>
          <w:rFonts w:eastAsia="Calibri"/>
          <w:bCs/>
          <w:szCs w:val="24"/>
          <w:lang w:eastAsia="en-US"/>
        </w:rPr>
        <w:t xml:space="preserve"> Российской Федерации Заказчиком.</w:t>
      </w:r>
    </w:p>
    <w:p w14:paraId="5F15BB45" w14:textId="77777777" w:rsidR="00A94ABC" w:rsidRPr="008004CA" w:rsidRDefault="00A94ABC" w:rsidP="008004CA">
      <w:pPr>
        <w:ind w:firstLine="567"/>
        <w:jc w:val="both"/>
        <w:rPr>
          <w:rFonts w:eastAsia="Calibri"/>
          <w:bCs/>
          <w:szCs w:val="24"/>
          <w:lang w:eastAsia="en-US"/>
        </w:rPr>
      </w:pPr>
    </w:p>
    <w:p w14:paraId="13EA714F" w14:textId="641BFA2E" w:rsidR="00AE1EC5" w:rsidRPr="008004CA" w:rsidRDefault="00AE1EC5" w:rsidP="008004CA">
      <w:pPr>
        <w:suppressAutoHyphens/>
        <w:jc w:val="center"/>
        <w:rPr>
          <w:b/>
          <w:kern w:val="0"/>
          <w:szCs w:val="24"/>
          <w:lang w:eastAsia="ar-SA"/>
        </w:rPr>
      </w:pPr>
      <w:r w:rsidRPr="008004CA">
        <w:rPr>
          <w:b/>
          <w:kern w:val="0"/>
          <w:szCs w:val="24"/>
          <w:lang w:eastAsia="ar-SA"/>
        </w:rPr>
        <w:t xml:space="preserve">4. </w:t>
      </w:r>
      <w:r w:rsidR="00D371A1" w:rsidRPr="00D371A1">
        <w:rPr>
          <w:b/>
          <w:kern w:val="0"/>
          <w:szCs w:val="24"/>
          <w:lang w:eastAsia="ar-SA"/>
        </w:rPr>
        <w:t>Качество поставляемого Товара</w:t>
      </w:r>
    </w:p>
    <w:p w14:paraId="207B7923" w14:textId="77777777" w:rsidR="00A94ABC" w:rsidRPr="00A94ABC" w:rsidRDefault="00A94ABC" w:rsidP="00A94ABC">
      <w:pPr>
        <w:tabs>
          <w:tab w:val="left" w:pos="10206"/>
        </w:tabs>
        <w:ind w:right="-1" w:firstLine="709"/>
        <w:jc w:val="both"/>
        <w:rPr>
          <w:rFonts w:eastAsia="Calibri"/>
          <w:kern w:val="0"/>
          <w:szCs w:val="24"/>
          <w:lang w:eastAsia="en-US"/>
        </w:rPr>
      </w:pPr>
      <w:r w:rsidRPr="00A94ABC">
        <w:rPr>
          <w:bCs/>
          <w:kern w:val="0"/>
          <w:szCs w:val="24"/>
        </w:rPr>
        <w:t xml:space="preserve">4.1. </w:t>
      </w:r>
      <w:r w:rsidRPr="00A94ABC">
        <w:rPr>
          <w:kern w:val="0"/>
          <w:szCs w:val="24"/>
        </w:rPr>
        <w:t>Поставляемый Товар должен соответствовать условиям контракта по качеству Товара.</w:t>
      </w:r>
    </w:p>
    <w:p w14:paraId="3BE2EC23" w14:textId="77777777" w:rsidR="00A94ABC" w:rsidRPr="00A94ABC" w:rsidRDefault="00A94ABC" w:rsidP="00A94ABC">
      <w:pPr>
        <w:tabs>
          <w:tab w:val="left" w:pos="10206"/>
        </w:tabs>
        <w:ind w:right="-1" w:firstLine="720"/>
        <w:jc w:val="both"/>
        <w:rPr>
          <w:kern w:val="0"/>
          <w:szCs w:val="24"/>
        </w:rPr>
      </w:pPr>
      <w:r w:rsidRPr="00A94ABC">
        <w:rPr>
          <w:color w:val="000000"/>
          <w:spacing w:val="1"/>
          <w:kern w:val="0"/>
          <w:szCs w:val="24"/>
        </w:rPr>
        <w:t xml:space="preserve">4.2. </w:t>
      </w:r>
      <w:r w:rsidRPr="00A94ABC">
        <w:rPr>
          <w:kern w:val="0"/>
          <w:szCs w:val="24"/>
        </w:rPr>
        <w:t>Товар должен быть новым, не бывшим в эксплуатации, не восстановленным, не после капитального ремонта, строго соответствовать указанным характеристикам и не иметь дефектов.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14:paraId="0B89CBF1" w14:textId="371413CB" w:rsidR="00A94ABC" w:rsidRPr="00A94ABC" w:rsidRDefault="00A94ABC" w:rsidP="00A94ABC">
      <w:pPr>
        <w:tabs>
          <w:tab w:val="left" w:pos="10206"/>
        </w:tabs>
        <w:ind w:right="-1" w:firstLine="709"/>
        <w:jc w:val="both"/>
        <w:rPr>
          <w:kern w:val="0"/>
          <w:szCs w:val="24"/>
          <w:lang w:eastAsia="en-US"/>
        </w:rPr>
      </w:pPr>
      <w:r w:rsidRPr="00A94ABC">
        <w:rPr>
          <w:kern w:val="0"/>
          <w:szCs w:val="24"/>
          <w:lang w:eastAsia="en-US"/>
        </w:rPr>
        <w:t xml:space="preserve">4.3. В момент поставки Товара Поставщик предоставляет гарантию производителя в соответствии с эксплуатационными документами на Товар, оформленную соответствующим гарантийным талоном. Срок предоставления гарантии производителя на Товар должен составлять не менее 12 месяцев с момента подписания сторонами </w:t>
      </w:r>
      <w:r w:rsidR="003274A9">
        <w:rPr>
          <w:kern w:val="0"/>
          <w:szCs w:val="24"/>
          <w:lang w:eastAsia="en-US"/>
        </w:rPr>
        <w:t>накладной</w:t>
      </w:r>
      <w:r w:rsidRPr="00A94ABC">
        <w:rPr>
          <w:kern w:val="0"/>
          <w:szCs w:val="24"/>
          <w:lang w:eastAsia="en-US"/>
        </w:rPr>
        <w:t xml:space="preserve">. </w:t>
      </w:r>
    </w:p>
    <w:p w14:paraId="40618C21" w14:textId="77777777" w:rsidR="00A94ABC" w:rsidRPr="00A94ABC" w:rsidRDefault="00A94ABC" w:rsidP="00A94ABC">
      <w:pPr>
        <w:tabs>
          <w:tab w:val="num" w:pos="0"/>
          <w:tab w:val="num" w:pos="792"/>
          <w:tab w:val="left" w:pos="10206"/>
        </w:tabs>
        <w:ind w:right="-1" w:firstLine="720"/>
        <w:jc w:val="both"/>
        <w:rPr>
          <w:kern w:val="0"/>
          <w:szCs w:val="24"/>
          <w:vertAlign w:val="superscript"/>
        </w:rPr>
      </w:pPr>
      <w:r w:rsidRPr="00A94ABC">
        <w:rPr>
          <w:spacing w:val="1"/>
          <w:kern w:val="0"/>
          <w:szCs w:val="24"/>
        </w:rPr>
        <w:t xml:space="preserve">4.4. </w:t>
      </w:r>
      <w:r w:rsidRPr="00A94ABC">
        <w:rPr>
          <w:spacing w:val="-1"/>
          <w:kern w:val="0"/>
          <w:szCs w:val="24"/>
        </w:rPr>
        <w:t xml:space="preserve">Если в период </w:t>
      </w:r>
      <w:r w:rsidRPr="00A94ABC">
        <w:rPr>
          <w:kern w:val="0"/>
          <w:szCs w:val="24"/>
        </w:rPr>
        <w:t>гарантийного срока</w:t>
      </w:r>
      <w:r w:rsidRPr="00A94ABC">
        <w:rPr>
          <w:spacing w:val="-1"/>
          <w:kern w:val="0"/>
          <w:szCs w:val="24"/>
        </w:rPr>
        <w:t xml:space="preserve"> выявлены неисправности (дефекты) Товара, Поставщик обязан устранить </w:t>
      </w:r>
      <w:r w:rsidRPr="00A94ABC">
        <w:rPr>
          <w:kern w:val="0"/>
          <w:szCs w:val="24"/>
        </w:rPr>
        <w:t>их своими силами за свой счет</w:t>
      </w:r>
      <w:r w:rsidRPr="00A94ABC">
        <w:rPr>
          <w:spacing w:val="-1"/>
          <w:kern w:val="0"/>
          <w:szCs w:val="24"/>
        </w:rPr>
        <w:t xml:space="preserve"> или заменить некачественный Товар </w:t>
      </w:r>
      <w:proofErr w:type="gramStart"/>
      <w:r w:rsidRPr="00A94ABC">
        <w:rPr>
          <w:spacing w:val="-1"/>
          <w:kern w:val="0"/>
          <w:szCs w:val="24"/>
        </w:rPr>
        <w:t>на</w:t>
      </w:r>
      <w:proofErr w:type="gramEnd"/>
      <w:r w:rsidRPr="00A94ABC">
        <w:rPr>
          <w:spacing w:val="-1"/>
          <w:kern w:val="0"/>
          <w:szCs w:val="24"/>
        </w:rPr>
        <w:t xml:space="preserve"> качественный.</w:t>
      </w:r>
    </w:p>
    <w:p w14:paraId="7949B4F0" w14:textId="29575C37" w:rsidR="00A94ABC" w:rsidRPr="00A94ABC" w:rsidRDefault="00A94ABC" w:rsidP="00A94ABC">
      <w:pPr>
        <w:tabs>
          <w:tab w:val="num" w:pos="0"/>
          <w:tab w:val="num" w:pos="792"/>
          <w:tab w:val="left" w:pos="10206"/>
        </w:tabs>
        <w:ind w:right="-1" w:firstLine="720"/>
        <w:jc w:val="both"/>
        <w:rPr>
          <w:spacing w:val="-1"/>
          <w:kern w:val="0"/>
          <w:szCs w:val="24"/>
          <w:vertAlign w:val="superscript"/>
        </w:rPr>
      </w:pPr>
      <w:r w:rsidRPr="00A94ABC">
        <w:rPr>
          <w:spacing w:val="-1"/>
          <w:kern w:val="0"/>
          <w:szCs w:val="24"/>
        </w:rPr>
        <w:t>4.5. Замена Товара по гарантии осуществляется Поставщиком в течение 5 рабочих дней с момента предъявления претензии Заказчиком, при этом все расходы по замене некачественного Товара несет Поставщик.</w:t>
      </w:r>
    </w:p>
    <w:p w14:paraId="1BAF4B0F" w14:textId="77777777" w:rsidR="00A94ABC" w:rsidRPr="00A94ABC" w:rsidRDefault="00A94ABC" w:rsidP="00A94ABC">
      <w:pPr>
        <w:tabs>
          <w:tab w:val="left" w:pos="10206"/>
        </w:tabs>
        <w:ind w:right="-1" w:firstLine="720"/>
        <w:jc w:val="both"/>
        <w:rPr>
          <w:kern w:val="0"/>
          <w:szCs w:val="24"/>
          <w:vertAlign w:val="superscript"/>
        </w:rPr>
      </w:pPr>
      <w:r w:rsidRPr="00A94ABC">
        <w:rPr>
          <w:kern w:val="0"/>
          <w:szCs w:val="24"/>
        </w:rPr>
        <w:t>4.6. Срок устранения неисправностей Товара в период гарантийного срока устанавливается соглашением между Поставщиком и Заказчиком.</w:t>
      </w:r>
    </w:p>
    <w:p w14:paraId="1BD2B870" w14:textId="77777777" w:rsidR="00AE1EC5" w:rsidRPr="008004CA" w:rsidRDefault="00AE1EC5" w:rsidP="008004CA">
      <w:pPr>
        <w:ind w:firstLine="567"/>
        <w:rPr>
          <w:b/>
          <w:szCs w:val="24"/>
        </w:rPr>
      </w:pPr>
    </w:p>
    <w:p w14:paraId="0492B4BC" w14:textId="77777777" w:rsidR="00A94ABC" w:rsidRPr="00A94ABC" w:rsidRDefault="00A94ABC" w:rsidP="00A94ABC">
      <w:pPr>
        <w:keepNext/>
        <w:tabs>
          <w:tab w:val="left" w:pos="10206"/>
        </w:tabs>
        <w:ind w:right="-370"/>
        <w:jc w:val="center"/>
        <w:rPr>
          <w:b/>
          <w:kern w:val="0"/>
          <w:szCs w:val="24"/>
        </w:rPr>
      </w:pPr>
      <w:r w:rsidRPr="00A94ABC">
        <w:rPr>
          <w:b/>
          <w:kern w:val="0"/>
          <w:szCs w:val="24"/>
        </w:rPr>
        <w:t>5. Порядок и сроки приемки Товара</w:t>
      </w:r>
    </w:p>
    <w:p w14:paraId="0B2C38B0" w14:textId="77777777" w:rsidR="00A94ABC" w:rsidRPr="00A94ABC" w:rsidRDefault="00A94ABC" w:rsidP="00A94ABC">
      <w:pPr>
        <w:tabs>
          <w:tab w:val="left" w:pos="10206"/>
        </w:tabs>
        <w:ind w:right="-1" w:firstLine="709"/>
        <w:jc w:val="both"/>
        <w:rPr>
          <w:kern w:val="0"/>
          <w:szCs w:val="24"/>
        </w:rPr>
      </w:pPr>
      <w:r w:rsidRPr="00A94ABC">
        <w:rPr>
          <w:kern w:val="0"/>
          <w:szCs w:val="24"/>
        </w:rPr>
        <w:t>5.1. Приемка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14:paraId="3A8767BE" w14:textId="5B79F20A" w:rsidR="00A94ABC" w:rsidRPr="00A94ABC" w:rsidRDefault="00A94ABC" w:rsidP="00A94ABC">
      <w:pPr>
        <w:widowControl w:val="0"/>
        <w:tabs>
          <w:tab w:val="left" w:pos="10206"/>
        </w:tabs>
        <w:autoSpaceDE w:val="0"/>
        <w:autoSpaceDN w:val="0"/>
        <w:adjustRightInd w:val="0"/>
        <w:ind w:right="-1" w:firstLine="709"/>
        <w:contextualSpacing/>
        <w:jc w:val="both"/>
        <w:rPr>
          <w:color w:val="000000"/>
          <w:kern w:val="0"/>
          <w:szCs w:val="24"/>
        </w:rPr>
      </w:pPr>
      <w:r w:rsidRPr="00A94ABC">
        <w:rPr>
          <w:color w:val="000000"/>
          <w:kern w:val="0"/>
          <w:szCs w:val="24"/>
        </w:rPr>
        <w:t>5.2. Общий срок приемки Товара</w:t>
      </w:r>
      <w:r w:rsidR="00D371A1">
        <w:rPr>
          <w:color w:val="000000"/>
          <w:kern w:val="0"/>
          <w:szCs w:val="24"/>
        </w:rPr>
        <w:t>,</w:t>
      </w:r>
      <w:r w:rsidRPr="00A94ABC">
        <w:rPr>
          <w:kern w:val="0"/>
          <w:szCs w:val="24"/>
        </w:rPr>
        <w:t xml:space="preserve"> </w:t>
      </w:r>
      <w:r w:rsidRPr="00A94ABC">
        <w:rPr>
          <w:color w:val="000000"/>
          <w:kern w:val="0"/>
          <w:szCs w:val="24"/>
        </w:rPr>
        <w:t xml:space="preserve">оказанных услуг по </w:t>
      </w:r>
      <w:r w:rsidRPr="00A94ABC">
        <w:rPr>
          <w:bCs/>
          <w:color w:val="000000"/>
          <w:kern w:val="0"/>
          <w:szCs w:val="24"/>
        </w:rPr>
        <w:t>сборке, установке, монтажу</w:t>
      </w:r>
      <w:r w:rsidRPr="00A94ABC">
        <w:rPr>
          <w:color w:val="000000"/>
          <w:kern w:val="0"/>
          <w:szCs w:val="24"/>
        </w:rPr>
        <w:t xml:space="preserve"> составляет не более 10 рабочих дней с момента доставки Товара Заказчику, а в случае привлечения для проведения экспертизы экспертов, экспертных организаций – не более 30 календарных дней. </w:t>
      </w:r>
      <w:r w:rsidRPr="00A94ABC">
        <w:rPr>
          <w:bCs/>
          <w:color w:val="000000"/>
          <w:kern w:val="0"/>
          <w:szCs w:val="24"/>
        </w:rPr>
        <w:t xml:space="preserve">В указанные сроки Заказчик должен </w:t>
      </w:r>
      <w:r w:rsidRPr="00A94ABC">
        <w:rPr>
          <w:color w:val="000000"/>
          <w:kern w:val="0"/>
          <w:szCs w:val="24"/>
        </w:rPr>
        <w:t xml:space="preserve">осмотреть Товар, проверить его количество и качество, а также соответствие поставляемого Товара характеристикам Товара, указанным в </w:t>
      </w:r>
      <w:r>
        <w:rPr>
          <w:color w:val="000000"/>
          <w:kern w:val="0"/>
          <w:szCs w:val="24"/>
        </w:rPr>
        <w:t>Спецификации</w:t>
      </w:r>
      <w:r w:rsidRPr="00A94ABC">
        <w:rPr>
          <w:color w:val="000000"/>
          <w:kern w:val="0"/>
          <w:szCs w:val="24"/>
        </w:rPr>
        <w:t xml:space="preserve"> в порядке, установленном контрактом, принять Товар, проверить соответствие объема оказанных услуг требованиям контракта, подписать </w:t>
      </w:r>
      <w:r>
        <w:rPr>
          <w:color w:val="000000"/>
          <w:kern w:val="0"/>
          <w:szCs w:val="24"/>
        </w:rPr>
        <w:t>накладную</w:t>
      </w:r>
      <w:r w:rsidRPr="00A94ABC">
        <w:rPr>
          <w:color w:val="000000"/>
          <w:kern w:val="0"/>
          <w:szCs w:val="24"/>
        </w:rPr>
        <w:t xml:space="preserve">. </w:t>
      </w:r>
    </w:p>
    <w:p w14:paraId="3EFA7CE7" w14:textId="3FF035EF" w:rsidR="00D371A1" w:rsidRDefault="00A94ABC" w:rsidP="00A94ABC">
      <w:pPr>
        <w:widowControl w:val="0"/>
        <w:tabs>
          <w:tab w:val="left" w:pos="10206"/>
        </w:tabs>
        <w:autoSpaceDE w:val="0"/>
        <w:autoSpaceDN w:val="0"/>
        <w:adjustRightInd w:val="0"/>
        <w:ind w:right="-1" w:firstLine="709"/>
        <w:contextualSpacing/>
        <w:jc w:val="both"/>
        <w:rPr>
          <w:color w:val="000000"/>
          <w:kern w:val="0"/>
          <w:szCs w:val="24"/>
        </w:rPr>
      </w:pPr>
      <w:r w:rsidRPr="00A94ABC">
        <w:rPr>
          <w:color w:val="000000"/>
          <w:kern w:val="0"/>
          <w:szCs w:val="24"/>
        </w:rPr>
        <w:t xml:space="preserve">5.3. </w:t>
      </w:r>
      <w:r w:rsidR="00D371A1" w:rsidRPr="00D371A1">
        <w:rPr>
          <w:color w:val="000000"/>
          <w:kern w:val="0"/>
          <w:szCs w:val="24"/>
        </w:rPr>
        <w:t>По окончании приемки Товара по количеству, качеству, комплектности, внешнему виду, ассортименту</w:t>
      </w:r>
      <w:r w:rsidR="00D371A1">
        <w:rPr>
          <w:color w:val="000000"/>
          <w:kern w:val="0"/>
          <w:szCs w:val="24"/>
        </w:rPr>
        <w:t xml:space="preserve">, </w:t>
      </w:r>
      <w:r w:rsidR="00D371A1" w:rsidRPr="00D371A1">
        <w:rPr>
          <w:color w:val="000000"/>
          <w:kern w:val="0"/>
          <w:szCs w:val="24"/>
        </w:rPr>
        <w:t xml:space="preserve">оказанных услуг по </w:t>
      </w:r>
      <w:r w:rsidR="00D371A1" w:rsidRPr="00D371A1">
        <w:rPr>
          <w:bCs/>
          <w:color w:val="000000"/>
          <w:kern w:val="0"/>
          <w:szCs w:val="24"/>
        </w:rPr>
        <w:t>сборке, установке, монтажу</w:t>
      </w:r>
      <w:r w:rsidR="00D371A1">
        <w:rPr>
          <w:bCs/>
          <w:color w:val="000000"/>
          <w:kern w:val="0"/>
          <w:szCs w:val="24"/>
        </w:rPr>
        <w:t xml:space="preserve"> Товара </w:t>
      </w:r>
      <w:r w:rsidR="00D371A1" w:rsidRPr="00D371A1">
        <w:rPr>
          <w:color w:val="000000"/>
          <w:kern w:val="0"/>
          <w:szCs w:val="24"/>
        </w:rPr>
        <w:t>Заказчик подписывает накладную, со дня подписания которой Товар считается принятым Заказчиком.</w:t>
      </w:r>
    </w:p>
    <w:p w14:paraId="5F10E075" w14:textId="2A96869B" w:rsidR="00A94ABC" w:rsidRPr="00A94ABC" w:rsidRDefault="00A94ABC" w:rsidP="00A94ABC">
      <w:pPr>
        <w:widowControl w:val="0"/>
        <w:tabs>
          <w:tab w:val="left" w:pos="10206"/>
        </w:tabs>
        <w:autoSpaceDE w:val="0"/>
        <w:autoSpaceDN w:val="0"/>
        <w:adjustRightInd w:val="0"/>
        <w:ind w:right="-1" w:firstLine="709"/>
        <w:contextualSpacing/>
        <w:jc w:val="both"/>
        <w:rPr>
          <w:color w:val="000000"/>
          <w:kern w:val="0"/>
          <w:szCs w:val="24"/>
        </w:rPr>
      </w:pPr>
      <w:r w:rsidRPr="00A94ABC">
        <w:rPr>
          <w:color w:val="000000"/>
          <w:kern w:val="0"/>
          <w:szCs w:val="24"/>
        </w:rPr>
        <w:t xml:space="preserve">5.4.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w:t>
      </w:r>
      <w:r w:rsidRPr="00A94ABC">
        <w:rPr>
          <w:color w:val="000000"/>
          <w:kern w:val="0"/>
          <w:szCs w:val="24"/>
        </w:rPr>
        <w:lastRenderedPageBreak/>
        <w:t xml:space="preserve">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 Товара, оказанных услуг по </w:t>
      </w:r>
      <w:r w:rsidRPr="00A94ABC">
        <w:rPr>
          <w:bCs/>
          <w:color w:val="000000"/>
          <w:kern w:val="0"/>
          <w:szCs w:val="24"/>
        </w:rPr>
        <w:t>сборке, установке, монтажу</w:t>
      </w:r>
      <w:r w:rsidRPr="00A94ABC">
        <w:rPr>
          <w:color w:val="000000"/>
          <w:kern w:val="0"/>
          <w:szCs w:val="24"/>
        </w:rPr>
        <w:t xml:space="preserve"> включается в общий срок приемки Товара,</w:t>
      </w:r>
      <w:r w:rsidRPr="00A94ABC">
        <w:rPr>
          <w:kern w:val="0"/>
          <w:szCs w:val="24"/>
        </w:rPr>
        <w:t xml:space="preserve"> </w:t>
      </w:r>
      <w:r w:rsidRPr="00A94ABC">
        <w:rPr>
          <w:color w:val="000000"/>
          <w:kern w:val="0"/>
          <w:szCs w:val="24"/>
        </w:rPr>
        <w:t xml:space="preserve">оказанных услуг по </w:t>
      </w:r>
      <w:r w:rsidRPr="00A94ABC">
        <w:rPr>
          <w:bCs/>
          <w:color w:val="000000"/>
          <w:kern w:val="0"/>
          <w:szCs w:val="24"/>
        </w:rPr>
        <w:t>сборке, установке, монтажу</w:t>
      </w:r>
      <w:r w:rsidRPr="00A94ABC">
        <w:rPr>
          <w:color w:val="000000"/>
          <w:kern w:val="0"/>
          <w:szCs w:val="24"/>
        </w:rPr>
        <w:t>.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14:paraId="32916D28" w14:textId="48EAA007" w:rsidR="00A94ABC" w:rsidRPr="00A94ABC" w:rsidRDefault="00A94ABC" w:rsidP="00A94ABC">
      <w:pPr>
        <w:tabs>
          <w:tab w:val="left" w:pos="10206"/>
        </w:tabs>
        <w:ind w:right="-1" w:firstLine="709"/>
        <w:jc w:val="both"/>
        <w:rPr>
          <w:color w:val="000000"/>
          <w:kern w:val="0"/>
          <w:szCs w:val="24"/>
        </w:rPr>
      </w:pPr>
      <w:r w:rsidRPr="00A94ABC">
        <w:rPr>
          <w:color w:val="000000"/>
          <w:kern w:val="0"/>
          <w:szCs w:val="24"/>
        </w:rPr>
        <w:t>5.</w:t>
      </w:r>
      <w:r w:rsidR="00D371A1">
        <w:rPr>
          <w:color w:val="000000"/>
          <w:kern w:val="0"/>
          <w:szCs w:val="24"/>
        </w:rPr>
        <w:t>5</w:t>
      </w:r>
      <w:r w:rsidRPr="00A94ABC">
        <w:rPr>
          <w:color w:val="000000"/>
          <w:kern w:val="0"/>
          <w:szCs w:val="24"/>
        </w:rPr>
        <w:t xml:space="preserve">. </w:t>
      </w:r>
      <w:proofErr w:type="gramStart"/>
      <w:r w:rsidRPr="00A94ABC">
        <w:rPr>
          <w:color w:val="000000"/>
          <w:kern w:val="0"/>
          <w:szCs w:val="24"/>
        </w:rPr>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A94ABC">
        <w:rPr>
          <w:color w:val="000000"/>
          <w:kern w:val="0"/>
          <w:szCs w:val="24"/>
        </w:rPr>
        <w:t xml:space="preserve"> </w:t>
      </w:r>
      <w:proofErr w:type="gramStart"/>
      <w:r w:rsidRPr="00A94ABC">
        <w:rPr>
          <w:color w:val="000000"/>
          <w:kern w:val="0"/>
          <w:szCs w:val="24"/>
        </w:rPr>
        <w:t>этом</w:t>
      </w:r>
      <w:proofErr w:type="gramEnd"/>
      <w:r w:rsidRPr="00A94ABC">
        <w:rPr>
          <w:color w:val="000000"/>
          <w:kern w:val="0"/>
          <w:szCs w:val="24"/>
        </w:rPr>
        <w:t xml:space="preserve"> Поставщика.</w:t>
      </w:r>
    </w:p>
    <w:p w14:paraId="10156FBA" w14:textId="573C33EE" w:rsidR="00A94ABC" w:rsidRPr="00A94ABC" w:rsidRDefault="00A94ABC" w:rsidP="00A94ABC">
      <w:pPr>
        <w:tabs>
          <w:tab w:val="left" w:pos="10206"/>
        </w:tabs>
        <w:ind w:right="-1" w:firstLine="709"/>
        <w:jc w:val="both"/>
        <w:rPr>
          <w:color w:val="000000"/>
          <w:kern w:val="0"/>
          <w:szCs w:val="24"/>
        </w:rPr>
      </w:pPr>
      <w:r w:rsidRPr="00A94ABC">
        <w:rPr>
          <w:color w:val="000000"/>
          <w:kern w:val="0"/>
          <w:szCs w:val="24"/>
        </w:rPr>
        <w:t>5.</w:t>
      </w:r>
      <w:r w:rsidR="00D371A1">
        <w:rPr>
          <w:color w:val="000000"/>
          <w:kern w:val="0"/>
          <w:szCs w:val="24"/>
        </w:rPr>
        <w:t>6</w:t>
      </w:r>
      <w:r w:rsidRPr="00A94ABC">
        <w:rPr>
          <w:color w:val="000000"/>
          <w:kern w:val="0"/>
          <w:szCs w:val="24"/>
        </w:rPr>
        <w:t>.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составляют и подписывают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составляет соответствующий акт и не позднее следующего рабочего дня направляет его Поставщику.</w:t>
      </w:r>
    </w:p>
    <w:p w14:paraId="216BDE08" w14:textId="2386A037" w:rsidR="00A94ABC" w:rsidRPr="00A94ABC" w:rsidRDefault="00A94ABC" w:rsidP="00A94ABC">
      <w:pPr>
        <w:widowControl w:val="0"/>
        <w:tabs>
          <w:tab w:val="left" w:pos="10206"/>
        </w:tabs>
        <w:ind w:right="-1" w:firstLine="709"/>
        <w:jc w:val="both"/>
        <w:rPr>
          <w:color w:val="000000"/>
          <w:kern w:val="0"/>
          <w:szCs w:val="24"/>
        </w:rPr>
      </w:pPr>
      <w:r w:rsidRPr="00A94ABC">
        <w:rPr>
          <w:color w:val="000000"/>
          <w:kern w:val="0"/>
          <w:szCs w:val="24"/>
        </w:rPr>
        <w:t>5.</w:t>
      </w:r>
      <w:r w:rsidR="00D371A1">
        <w:rPr>
          <w:color w:val="000000"/>
          <w:kern w:val="0"/>
          <w:szCs w:val="24"/>
        </w:rPr>
        <w:t>7</w:t>
      </w:r>
      <w:r w:rsidRPr="00A94ABC">
        <w:rPr>
          <w:color w:val="000000"/>
          <w:kern w:val="0"/>
          <w:szCs w:val="24"/>
        </w:rPr>
        <w:t>. При обнаружении в ходе приемки несоответствия Товара требованиям контракта по количеству, качеству, комплектности, наименованию, внешнему виду, ассортименту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соответствии с пунктом 5.</w:t>
      </w:r>
      <w:r w:rsidR="00D371A1">
        <w:rPr>
          <w:color w:val="000000"/>
          <w:kern w:val="0"/>
          <w:szCs w:val="24"/>
        </w:rPr>
        <w:t>6</w:t>
      </w:r>
      <w:r w:rsidRPr="00A94ABC">
        <w:rPr>
          <w:color w:val="000000"/>
          <w:kern w:val="0"/>
          <w:szCs w:val="24"/>
        </w:rPr>
        <w:t xml:space="preserve"> контракта, либо оформлены в виде отдельного документа.</w:t>
      </w:r>
    </w:p>
    <w:p w14:paraId="423199DF" w14:textId="498E6D19" w:rsidR="00A94ABC" w:rsidRPr="00A94ABC" w:rsidRDefault="00A94ABC" w:rsidP="00A94ABC">
      <w:pPr>
        <w:tabs>
          <w:tab w:val="left" w:pos="10206"/>
        </w:tabs>
        <w:ind w:right="-1" w:firstLine="709"/>
        <w:jc w:val="both"/>
        <w:rPr>
          <w:color w:val="000000"/>
          <w:kern w:val="0"/>
          <w:szCs w:val="24"/>
        </w:rPr>
      </w:pPr>
      <w:r w:rsidRPr="00A94ABC">
        <w:rPr>
          <w:color w:val="000000"/>
          <w:kern w:val="0"/>
          <w:szCs w:val="24"/>
        </w:rPr>
        <w:t>5.</w:t>
      </w:r>
      <w:r w:rsidR="00D371A1">
        <w:rPr>
          <w:color w:val="000000"/>
          <w:kern w:val="0"/>
          <w:szCs w:val="24"/>
        </w:rPr>
        <w:t>8</w:t>
      </w:r>
      <w:r w:rsidRPr="00A94ABC">
        <w:rPr>
          <w:color w:val="000000"/>
          <w:kern w:val="0"/>
          <w:szCs w:val="24"/>
        </w:rPr>
        <w:t>. Риск случайной гибели или случайной порчи, утраты или повреждения Товара переходит к Заказчику с момента подписания накладной Заказчиком.</w:t>
      </w:r>
    </w:p>
    <w:p w14:paraId="1C5AF3B9" w14:textId="77777777" w:rsidR="00AE1EC5" w:rsidRPr="008004CA" w:rsidRDefault="00AE1EC5" w:rsidP="008004CA">
      <w:pPr>
        <w:ind w:firstLine="567"/>
        <w:jc w:val="center"/>
        <w:rPr>
          <w:b/>
          <w:bCs/>
          <w:color w:val="000000"/>
          <w:kern w:val="0"/>
          <w:szCs w:val="24"/>
        </w:rPr>
      </w:pPr>
    </w:p>
    <w:p w14:paraId="6844CBE2" w14:textId="4BF16351" w:rsidR="00AE1EC5" w:rsidRPr="008004CA" w:rsidRDefault="00AE1EC5" w:rsidP="008004CA">
      <w:pPr>
        <w:contextualSpacing/>
        <w:jc w:val="center"/>
        <w:rPr>
          <w:b/>
          <w:color w:val="000000"/>
          <w:kern w:val="0"/>
          <w:szCs w:val="24"/>
        </w:rPr>
      </w:pPr>
      <w:r w:rsidRPr="008004CA">
        <w:rPr>
          <w:b/>
          <w:bCs/>
          <w:kern w:val="0"/>
          <w:szCs w:val="24"/>
        </w:rPr>
        <w:t xml:space="preserve">6. </w:t>
      </w:r>
      <w:r w:rsidRPr="008004CA">
        <w:rPr>
          <w:b/>
          <w:color w:val="000000"/>
          <w:kern w:val="0"/>
          <w:szCs w:val="24"/>
        </w:rPr>
        <w:t xml:space="preserve">Порядок предъявления требований, связанных с несоответствием Товара условиям </w:t>
      </w:r>
      <w:r w:rsidR="00D371A1">
        <w:rPr>
          <w:b/>
          <w:color w:val="000000"/>
          <w:kern w:val="0"/>
          <w:szCs w:val="24"/>
        </w:rPr>
        <w:t>к</w:t>
      </w:r>
      <w:r w:rsidRPr="008004CA">
        <w:rPr>
          <w:b/>
          <w:color w:val="000000"/>
          <w:kern w:val="0"/>
          <w:szCs w:val="24"/>
        </w:rPr>
        <w:t>онтракта</w:t>
      </w:r>
    </w:p>
    <w:p w14:paraId="324E887A" w14:textId="1B4B49F7" w:rsidR="00AE1EC5" w:rsidRPr="008004CA" w:rsidRDefault="00AE1EC5" w:rsidP="008004CA">
      <w:pPr>
        <w:suppressAutoHyphens/>
        <w:ind w:firstLine="567"/>
        <w:jc w:val="both"/>
        <w:rPr>
          <w:kern w:val="0"/>
          <w:szCs w:val="24"/>
          <w:lang w:eastAsia="ar-SA"/>
        </w:rPr>
      </w:pPr>
      <w:r w:rsidRPr="008004CA">
        <w:rPr>
          <w:kern w:val="0"/>
          <w:szCs w:val="24"/>
          <w:lang w:eastAsia="ar-SA"/>
        </w:rPr>
        <w:t xml:space="preserve">6.1. Сроки обнаружения несоответствия Товара требованиям </w:t>
      </w:r>
      <w:r w:rsidR="00D371A1">
        <w:rPr>
          <w:kern w:val="0"/>
          <w:szCs w:val="24"/>
          <w:lang w:eastAsia="ar-SA"/>
        </w:rPr>
        <w:t>к</w:t>
      </w:r>
      <w:r w:rsidRPr="008004CA">
        <w:rPr>
          <w:kern w:val="0"/>
          <w:szCs w:val="24"/>
          <w:lang w:eastAsia="ar-SA"/>
        </w:rPr>
        <w:t>онтракта по количеству, качеству, комплектности</w:t>
      </w:r>
      <w:r w:rsidR="00662D35" w:rsidRPr="008004CA">
        <w:rPr>
          <w:kern w:val="0"/>
          <w:szCs w:val="24"/>
          <w:lang w:eastAsia="ar-SA"/>
        </w:rPr>
        <w:t xml:space="preserve"> и установки</w:t>
      </w:r>
      <w:r w:rsidRPr="008004CA">
        <w:rPr>
          <w:kern w:val="0"/>
          <w:szCs w:val="24"/>
          <w:lang w:eastAsia="ar-SA"/>
        </w:rPr>
        <w:t>:</w:t>
      </w:r>
    </w:p>
    <w:p w14:paraId="09D66EF7" w14:textId="05C66AD1" w:rsidR="00AE1EC5" w:rsidRPr="008004CA" w:rsidRDefault="00AE1EC5" w:rsidP="008004CA">
      <w:pPr>
        <w:suppressAutoHyphens/>
        <w:ind w:firstLine="567"/>
        <w:jc w:val="both"/>
        <w:rPr>
          <w:kern w:val="0"/>
          <w:szCs w:val="24"/>
          <w:lang w:eastAsia="ar-SA"/>
        </w:rPr>
      </w:pPr>
      <w:r w:rsidRPr="008004CA">
        <w:rPr>
          <w:kern w:val="0"/>
          <w:szCs w:val="24"/>
          <w:lang w:eastAsia="ar-SA"/>
        </w:rPr>
        <w:t xml:space="preserve">6.1.1. Требования, связанные с нарушением условий </w:t>
      </w:r>
      <w:r w:rsidR="00D371A1">
        <w:rPr>
          <w:kern w:val="0"/>
          <w:szCs w:val="24"/>
          <w:lang w:eastAsia="ar-SA"/>
        </w:rPr>
        <w:t>к</w:t>
      </w:r>
      <w:r w:rsidRPr="008004CA">
        <w:rPr>
          <w:kern w:val="0"/>
          <w:szCs w:val="24"/>
          <w:lang w:eastAsia="ar-SA"/>
        </w:rPr>
        <w:t>онтракта о количестве Товара, могут быть предъявлены Заказчиком при условии, что такие нарушения обнаружены Заказчиком в ходе приемки Товара (до подписания накладной), за исключением случаев, когда, исходя из характера и назначения Товара, Заказчик не имел возможности обнаружить такие нарушения.</w:t>
      </w:r>
    </w:p>
    <w:p w14:paraId="026BA784" w14:textId="77777777" w:rsidR="00AE1EC5" w:rsidRPr="008004CA" w:rsidRDefault="00AE1EC5" w:rsidP="008004CA">
      <w:pPr>
        <w:suppressAutoHyphens/>
        <w:ind w:firstLine="567"/>
        <w:jc w:val="both"/>
        <w:rPr>
          <w:kern w:val="0"/>
          <w:szCs w:val="24"/>
          <w:lang w:eastAsia="ar-SA"/>
        </w:rPr>
      </w:pPr>
      <w:r w:rsidRPr="008004CA">
        <w:rPr>
          <w:kern w:val="0"/>
          <w:szCs w:val="24"/>
          <w:lang w:eastAsia="ar-SA"/>
        </w:rPr>
        <w:t>6.1.2. Требования, связанные с недостатками Товара по качеству и/или комплектности, могут быть предъявлены Заказчиком в течение сроков, установленных частями 2-5 статьи 477 Гражданского кодекса Российской Федерации.</w:t>
      </w:r>
    </w:p>
    <w:p w14:paraId="770625C0" w14:textId="5AD85793" w:rsidR="00AE1EC5" w:rsidRPr="008004CA" w:rsidRDefault="00AE1EC5" w:rsidP="008004CA">
      <w:pPr>
        <w:widowControl w:val="0"/>
        <w:autoSpaceDE w:val="0"/>
        <w:autoSpaceDN w:val="0"/>
        <w:adjustRightInd w:val="0"/>
        <w:ind w:firstLine="567"/>
        <w:jc w:val="both"/>
        <w:rPr>
          <w:b/>
          <w:bCs/>
          <w:kern w:val="0"/>
          <w:szCs w:val="24"/>
        </w:rPr>
      </w:pPr>
      <w:r w:rsidRPr="008004CA">
        <w:rPr>
          <w:kern w:val="0"/>
          <w:szCs w:val="24"/>
          <w:lang w:eastAsia="ar-SA"/>
        </w:rPr>
        <w:t xml:space="preserve">6.2. В случаях обнаружения нарушений условий </w:t>
      </w:r>
      <w:r w:rsidR="00D371A1">
        <w:rPr>
          <w:kern w:val="0"/>
          <w:szCs w:val="24"/>
          <w:lang w:eastAsia="ar-SA"/>
        </w:rPr>
        <w:t>к</w:t>
      </w:r>
      <w:r w:rsidRPr="008004CA">
        <w:rPr>
          <w:kern w:val="0"/>
          <w:szCs w:val="24"/>
          <w:lang w:eastAsia="ar-SA"/>
        </w:rPr>
        <w:t xml:space="preserve">онтракта о количестве, качестве, комплектности после подписания сторонами накладной Заказчик обязан известить об этом Поставщика в течение 2 рабочих дней </w:t>
      </w:r>
      <w:r w:rsidRPr="008004CA">
        <w:rPr>
          <w:bCs/>
          <w:kern w:val="0"/>
          <w:szCs w:val="24"/>
          <w:lang w:eastAsia="ar-SA"/>
        </w:rPr>
        <w:t xml:space="preserve">со дня обнаружения таких нарушений, а Поставщик обязан обеспечить </w:t>
      </w:r>
      <w:r w:rsidRPr="008004CA">
        <w:rPr>
          <w:kern w:val="0"/>
          <w:szCs w:val="24"/>
          <w:lang w:eastAsia="ar-SA"/>
        </w:rPr>
        <w:t>прибытие своего уполномоченного представителя для составления соответствующего акта. Требования, пред</w:t>
      </w:r>
      <w:r w:rsidR="00D371A1">
        <w:rPr>
          <w:kern w:val="0"/>
          <w:szCs w:val="24"/>
          <w:lang w:eastAsia="ar-SA"/>
        </w:rPr>
        <w:t xml:space="preserve">усмотренные подпунктами 6.1.1 и </w:t>
      </w:r>
      <w:r w:rsidRPr="008004CA">
        <w:rPr>
          <w:kern w:val="0"/>
          <w:szCs w:val="24"/>
          <w:lang w:eastAsia="ar-SA"/>
        </w:rPr>
        <w:t xml:space="preserve">6.1.2 </w:t>
      </w:r>
      <w:r w:rsidR="00D371A1">
        <w:rPr>
          <w:kern w:val="0"/>
          <w:szCs w:val="24"/>
          <w:lang w:eastAsia="ar-SA"/>
        </w:rPr>
        <w:t>к</w:t>
      </w:r>
      <w:r w:rsidRPr="008004CA">
        <w:rPr>
          <w:kern w:val="0"/>
          <w:szCs w:val="24"/>
          <w:lang w:eastAsia="ar-SA"/>
        </w:rPr>
        <w:t>онтракта, могут быть указаны Заказчиком в акте, либо оформлены в виде отдельного документа. Поставщик обязан удовлетворить требование Заказчика в течение 5 рабочих дней с момента его получения</w:t>
      </w:r>
      <w:r w:rsidRPr="008004CA">
        <w:rPr>
          <w:b/>
          <w:bCs/>
          <w:kern w:val="0"/>
          <w:szCs w:val="24"/>
        </w:rPr>
        <w:t xml:space="preserve"> </w:t>
      </w:r>
    </w:p>
    <w:p w14:paraId="5F597F22" w14:textId="77777777" w:rsidR="0017088F" w:rsidRPr="008004CA" w:rsidRDefault="0017088F" w:rsidP="008004CA">
      <w:pPr>
        <w:widowControl w:val="0"/>
        <w:autoSpaceDE w:val="0"/>
        <w:autoSpaceDN w:val="0"/>
        <w:adjustRightInd w:val="0"/>
        <w:ind w:firstLine="567"/>
        <w:jc w:val="both"/>
        <w:rPr>
          <w:b/>
          <w:bCs/>
          <w:kern w:val="0"/>
          <w:szCs w:val="24"/>
        </w:rPr>
      </w:pPr>
    </w:p>
    <w:p w14:paraId="3649DBEB" w14:textId="77777777" w:rsidR="00D371A1" w:rsidRPr="00D371A1" w:rsidRDefault="00D371A1" w:rsidP="00D371A1">
      <w:pPr>
        <w:keepNext/>
        <w:widowControl w:val="0"/>
        <w:tabs>
          <w:tab w:val="left" w:pos="10206"/>
        </w:tabs>
        <w:autoSpaceDE w:val="0"/>
        <w:autoSpaceDN w:val="0"/>
        <w:adjustRightInd w:val="0"/>
        <w:ind w:right="-370"/>
        <w:jc w:val="center"/>
        <w:rPr>
          <w:b/>
          <w:bCs/>
          <w:color w:val="000000"/>
          <w:kern w:val="0"/>
          <w:szCs w:val="24"/>
        </w:rPr>
      </w:pPr>
      <w:r w:rsidRPr="00D371A1">
        <w:rPr>
          <w:b/>
          <w:bCs/>
          <w:color w:val="000000"/>
          <w:kern w:val="0"/>
          <w:szCs w:val="24"/>
        </w:rPr>
        <w:t>7. Ответственность сторон</w:t>
      </w:r>
    </w:p>
    <w:p w14:paraId="4A869C64" w14:textId="77777777" w:rsidR="00D371A1" w:rsidRPr="00D371A1" w:rsidRDefault="00D371A1" w:rsidP="00D371A1">
      <w:pPr>
        <w:widowControl w:val="0"/>
        <w:tabs>
          <w:tab w:val="left" w:pos="9355"/>
        </w:tabs>
        <w:ind w:right="-1" w:firstLine="709"/>
        <w:jc w:val="both"/>
        <w:rPr>
          <w:kern w:val="0"/>
          <w:szCs w:val="24"/>
        </w:rPr>
      </w:pPr>
      <w:r w:rsidRPr="00D371A1">
        <w:rPr>
          <w:kern w:val="0"/>
          <w:szCs w:val="24"/>
        </w:rPr>
        <w:t>7.1.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14:paraId="292A86E4" w14:textId="77777777" w:rsidR="00D371A1" w:rsidRPr="00D371A1" w:rsidRDefault="00D371A1" w:rsidP="00D371A1">
      <w:pPr>
        <w:widowControl w:val="0"/>
        <w:tabs>
          <w:tab w:val="left" w:pos="9355"/>
        </w:tabs>
        <w:ind w:right="-1" w:firstLine="709"/>
        <w:jc w:val="both"/>
        <w:rPr>
          <w:kern w:val="0"/>
          <w:szCs w:val="24"/>
        </w:rPr>
      </w:pPr>
      <w:r w:rsidRPr="00D371A1">
        <w:rPr>
          <w:kern w:val="0"/>
          <w:szCs w:val="24"/>
        </w:rPr>
        <w:lastRenderedPageBreak/>
        <w:t>7.2.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5F859525" w14:textId="77777777" w:rsidR="00D371A1" w:rsidRPr="00D371A1" w:rsidRDefault="00D371A1" w:rsidP="00D371A1">
      <w:pPr>
        <w:widowControl w:val="0"/>
        <w:tabs>
          <w:tab w:val="left" w:pos="9355"/>
        </w:tabs>
        <w:ind w:right="-1" w:firstLine="709"/>
        <w:jc w:val="both"/>
        <w:rPr>
          <w:kern w:val="0"/>
          <w:szCs w:val="24"/>
        </w:rPr>
      </w:pPr>
      <w:r w:rsidRPr="00D371A1">
        <w:rPr>
          <w:kern w:val="0"/>
          <w:szCs w:val="24"/>
        </w:rPr>
        <w:t>7.3. Размер штрафа устанавливается в порядке, установленном пунктами 4 - 10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14:paraId="22B78EC0" w14:textId="77777777" w:rsidR="00D371A1" w:rsidRPr="00D371A1" w:rsidRDefault="00D371A1" w:rsidP="00D371A1">
      <w:pPr>
        <w:widowControl w:val="0"/>
        <w:tabs>
          <w:tab w:val="left" w:pos="9355"/>
        </w:tabs>
        <w:ind w:right="-1" w:firstLine="709"/>
        <w:jc w:val="both"/>
        <w:rPr>
          <w:kern w:val="0"/>
          <w:szCs w:val="24"/>
        </w:rPr>
      </w:pPr>
      <w:r w:rsidRPr="00D371A1">
        <w:rPr>
          <w:kern w:val="0"/>
          <w:szCs w:val="24"/>
        </w:rPr>
        <w:t>7.4.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5 - 9 настоящего раздела):</w:t>
      </w:r>
    </w:p>
    <w:p w14:paraId="76EC1B36" w14:textId="77777777" w:rsidR="00D371A1" w:rsidRPr="00D371A1" w:rsidRDefault="00D371A1" w:rsidP="00D371A1">
      <w:pPr>
        <w:widowControl w:val="0"/>
        <w:tabs>
          <w:tab w:val="left" w:pos="9355"/>
        </w:tabs>
        <w:ind w:right="-1" w:firstLine="709"/>
        <w:jc w:val="both"/>
        <w:rPr>
          <w:kern w:val="0"/>
          <w:szCs w:val="24"/>
        </w:rPr>
      </w:pPr>
      <w:r w:rsidRPr="00D371A1">
        <w:rPr>
          <w:kern w:val="0"/>
          <w:szCs w:val="24"/>
        </w:rPr>
        <w:t>а) 10 процентов цены контракта (этапа) в случае, если цена контракта (этапа) не превышает 3 млн. рублей;</w:t>
      </w:r>
    </w:p>
    <w:p w14:paraId="5ADCE10C" w14:textId="77777777" w:rsidR="00D371A1" w:rsidRPr="00D371A1" w:rsidRDefault="00D371A1" w:rsidP="00D371A1">
      <w:pPr>
        <w:widowControl w:val="0"/>
        <w:tabs>
          <w:tab w:val="left" w:pos="9355"/>
        </w:tabs>
        <w:ind w:right="-1" w:firstLine="709"/>
        <w:jc w:val="both"/>
        <w:rPr>
          <w:kern w:val="0"/>
          <w:szCs w:val="24"/>
        </w:rPr>
      </w:pPr>
      <w:r w:rsidRPr="00D371A1">
        <w:rPr>
          <w:kern w:val="0"/>
          <w:szCs w:val="24"/>
        </w:rPr>
        <w:t>б) 5 процентов цены контракта (этапа) в случае, если цена контракта (этапа) составляет от 3 млн. рублей до 50 млн. рублей (включительно);</w:t>
      </w:r>
    </w:p>
    <w:p w14:paraId="66B281EB" w14:textId="77777777" w:rsidR="00D371A1" w:rsidRPr="00D371A1" w:rsidRDefault="00D371A1" w:rsidP="00D371A1">
      <w:pPr>
        <w:widowControl w:val="0"/>
        <w:tabs>
          <w:tab w:val="left" w:pos="9355"/>
        </w:tabs>
        <w:ind w:right="-1" w:firstLine="709"/>
        <w:jc w:val="both"/>
        <w:rPr>
          <w:kern w:val="0"/>
          <w:szCs w:val="24"/>
        </w:rPr>
      </w:pPr>
      <w:r w:rsidRPr="00D371A1">
        <w:rPr>
          <w:kern w:val="0"/>
          <w:szCs w:val="24"/>
        </w:rPr>
        <w:t>в) 1 процент цены контракта (этапа) в случае, если цена контракта (этапа) составляет от 50 млн. рублей до 100 млн. рублей (включительно);</w:t>
      </w:r>
    </w:p>
    <w:p w14:paraId="692EF82C" w14:textId="77777777" w:rsidR="00D371A1" w:rsidRPr="00D371A1" w:rsidRDefault="00D371A1" w:rsidP="00D371A1">
      <w:pPr>
        <w:ind w:firstLine="709"/>
        <w:jc w:val="both"/>
        <w:rPr>
          <w:kern w:val="0"/>
          <w:szCs w:val="24"/>
        </w:rPr>
      </w:pPr>
      <w:r w:rsidRPr="00D371A1">
        <w:rPr>
          <w:kern w:val="0"/>
          <w:szCs w:val="24"/>
        </w:rPr>
        <w:t>г) 0,5 процента цены контракта (этапа) в случае, если цена контракта (этапа) составляет от 100 млн. рублей до 500 млн. рублей (включительно);</w:t>
      </w:r>
    </w:p>
    <w:p w14:paraId="49F3AE17" w14:textId="77777777" w:rsidR="00D371A1" w:rsidRPr="00D371A1" w:rsidRDefault="00D371A1" w:rsidP="00D371A1">
      <w:pPr>
        <w:ind w:firstLine="709"/>
        <w:jc w:val="both"/>
        <w:rPr>
          <w:kern w:val="0"/>
          <w:szCs w:val="24"/>
        </w:rPr>
      </w:pPr>
      <w:r w:rsidRPr="00D371A1">
        <w:rPr>
          <w:kern w:val="0"/>
          <w:szCs w:val="24"/>
        </w:rPr>
        <w:t>д) 0,4 процента цены контракта (этапа) в случае, если цена контракта (этапа) составляет от 500 млн. рублей до 1 млрд. рублей (включительно);</w:t>
      </w:r>
    </w:p>
    <w:p w14:paraId="246A76BC" w14:textId="77777777" w:rsidR="00D371A1" w:rsidRPr="00D371A1" w:rsidRDefault="00D371A1" w:rsidP="00D371A1">
      <w:pPr>
        <w:ind w:firstLine="709"/>
        <w:jc w:val="both"/>
        <w:rPr>
          <w:kern w:val="0"/>
          <w:szCs w:val="24"/>
        </w:rPr>
      </w:pPr>
      <w:r w:rsidRPr="00D371A1">
        <w:rPr>
          <w:kern w:val="0"/>
          <w:szCs w:val="24"/>
        </w:rPr>
        <w:t>е) 0,3 процента цены контракта (этапа) в случае, если цена контракта (этапа) составляет от 1 млрд. рублей до 2 млрд. рублей (включительно);</w:t>
      </w:r>
    </w:p>
    <w:p w14:paraId="2359BDA0" w14:textId="77777777" w:rsidR="00D371A1" w:rsidRPr="00D371A1" w:rsidRDefault="00D371A1" w:rsidP="00D371A1">
      <w:pPr>
        <w:ind w:firstLine="709"/>
        <w:jc w:val="both"/>
        <w:rPr>
          <w:kern w:val="0"/>
          <w:szCs w:val="24"/>
        </w:rPr>
      </w:pPr>
      <w:r w:rsidRPr="00D371A1">
        <w:rPr>
          <w:kern w:val="0"/>
          <w:szCs w:val="24"/>
        </w:rPr>
        <w:t>ж) 0,25 процента цены контракта (этапа) в случае, если цена контракта (этапа) составляет от 2 млрд. рублей до 5 млрд. рублей (включительно);</w:t>
      </w:r>
    </w:p>
    <w:p w14:paraId="44CC66DC" w14:textId="77777777" w:rsidR="00D371A1" w:rsidRPr="00D371A1" w:rsidRDefault="00D371A1" w:rsidP="00D371A1">
      <w:pPr>
        <w:ind w:firstLine="709"/>
        <w:jc w:val="both"/>
        <w:rPr>
          <w:kern w:val="0"/>
          <w:szCs w:val="24"/>
        </w:rPr>
      </w:pPr>
      <w:r w:rsidRPr="00D371A1">
        <w:rPr>
          <w:kern w:val="0"/>
          <w:szCs w:val="24"/>
        </w:rPr>
        <w:t>з) 0,2 процента цены контракта (этапа) в случае, если цена контракта (этапа) составляет от 5 млрд. рублей до 10 млрд. рублей (включительно);</w:t>
      </w:r>
    </w:p>
    <w:p w14:paraId="7092E78D" w14:textId="77777777" w:rsidR="00D371A1" w:rsidRPr="00D371A1" w:rsidRDefault="00D371A1" w:rsidP="00D371A1">
      <w:pPr>
        <w:ind w:firstLine="709"/>
        <w:jc w:val="both"/>
        <w:rPr>
          <w:kern w:val="0"/>
          <w:szCs w:val="24"/>
        </w:rPr>
      </w:pPr>
      <w:r w:rsidRPr="00D371A1">
        <w:rPr>
          <w:kern w:val="0"/>
          <w:szCs w:val="24"/>
        </w:rPr>
        <w:t>и) 0,1 процента цены контракта (этапа) в случае, если цена контракта (этапа) превышает 10 млрд. рублей.</w:t>
      </w:r>
    </w:p>
    <w:p w14:paraId="4ECA0010" w14:textId="77777777" w:rsidR="00D371A1" w:rsidRPr="00D371A1" w:rsidRDefault="00D371A1" w:rsidP="00D371A1">
      <w:pPr>
        <w:ind w:firstLine="709"/>
        <w:jc w:val="both"/>
        <w:rPr>
          <w:kern w:val="0"/>
          <w:szCs w:val="24"/>
        </w:rPr>
      </w:pPr>
      <w:r w:rsidRPr="00D371A1">
        <w:rPr>
          <w:kern w:val="0"/>
          <w:szCs w:val="24"/>
        </w:rPr>
        <w:t xml:space="preserve">7.5. </w:t>
      </w:r>
      <w:proofErr w:type="gramStart"/>
      <w:r w:rsidRPr="00D371A1">
        <w:rPr>
          <w:kern w:val="0"/>
          <w:szCs w:val="24"/>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D371A1">
        <w:rPr>
          <w:kern w:val="0"/>
          <w:szCs w:val="24"/>
        </w:rPr>
        <w:t xml:space="preserve"> в виде фиксированной суммы, определяемой в следующем порядке:</w:t>
      </w:r>
    </w:p>
    <w:p w14:paraId="3671389C" w14:textId="77777777" w:rsidR="00D371A1" w:rsidRPr="00D371A1" w:rsidRDefault="00D371A1" w:rsidP="00D371A1">
      <w:pPr>
        <w:ind w:firstLine="709"/>
        <w:jc w:val="both"/>
        <w:rPr>
          <w:kern w:val="0"/>
          <w:szCs w:val="24"/>
        </w:rPr>
      </w:pPr>
      <w:r w:rsidRPr="00D371A1">
        <w:rPr>
          <w:kern w:val="0"/>
          <w:szCs w:val="24"/>
        </w:rPr>
        <w:t>а) 3 процента цены контракта (этапа) в случае, если цена контракта (этапа) не превышает 3 млн. рублей;</w:t>
      </w:r>
    </w:p>
    <w:p w14:paraId="3095877F" w14:textId="77777777" w:rsidR="00D371A1" w:rsidRPr="00D371A1" w:rsidRDefault="00D371A1" w:rsidP="00D371A1">
      <w:pPr>
        <w:ind w:firstLine="709"/>
        <w:jc w:val="both"/>
        <w:rPr>
          <w:kern w:val="0"/>
          <w:szCs w:val="24"/>
        </w:rPr>
      </w:pPr>
      <w:r w:rsidRPr="00D371A1">
        <w:rPr>
          <w:kern w:val="0"/>
          <w:szCs w:val="24"/>
        </w:rPr>
        <w:t>б) 2 процента цены контракта (этапа) в случае, если цена контракта (этапа) составляет от 3 млн. рублей до 10 млн. рублей (включительно);</w:t>
      </w:r>
    </w:p>
    <w:p w14:paraId="737BF045" w14:textId="77777777" w:rsidR="00D371A1" w:rsidRPr="00D371A1" w:rsidRDefault="00D371A1" w:rsidP="00D371A1">
      <w:pPr>
        <w:ind w:firstLine="709"/>
        <w:jc w:val="both"/>
        <w:rPr>
          <w:kern w:val="0"/>
          <w:szCs w:val="24"/>
        </w:rPr>
      </w:pPr>
      <w:r w:rsidRPr="00D371A1">
        <w:rPr>
          <w:kern w:val="0"/>
          <w:szCs w:val="24"/>
        </w:rPr>
        <w:t>в) 1 процент цены контракта (этапа) в случае, если цена контракта (этапа) составляет от 10 млн. рублей до 20 млн. рублей (включительно).</w:t>
      </w:r>
    </w:p>
    <w:p w14:paraId="74BD7ECD" w14:textId="77777777" w:rsidR="00D371A1" w:rsidRPr="00D371A1" w:rsidRDefault="00D371A1" w:rsidP="00D371A1">
      <w:pPr>
        <w:ind w:firstLine="709"/>
        <w:jc w:val="both"/>
        <w:rPr>
          <w:kern w:val="0"/>
          <w:szCs w:val="24"/>
        </w:rPr>
      </w:pPr>
      <w:r w:rsidRPr="00D371A1">
        <w:rPr>
          <w:kern w:val="0"/>
          <w:szCs w:val="24"/>
        </w:rPr>
        <w:t xml:space="preserve">7.6. </w:t>
      </w:r>
      <w:proofErr w:type="gramStart"/>
      <w:r w:rsidRPr="00D371A1">
        <w:rPr>
          <w:kern w:val="0"/>
          <w:szCs w:val="24"/>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D371A1">
        <w:rPr>
          <w:kern w:val="0"/>
          <w:szCs w:val="24"/>
        </w:rPr>
        <w:t xml:space="preserve">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14:paraId="24B6625B" w14:textId="77777777" w:rsidR="00D371A1" w:rsidRPr="00D371A1" w:rsidRDefault="00D371A1" w:rsidP="00D371A1">
      <w:pPr>
        <w:ind w:firstLine="709"/>
        <w:jc w:val="both"/>
        <w:rPr>
          <w:kern w:val="0"/>
          <w:szCs w:val="24"/>
        </w:rPr>
      </w:pPr>
      <w:r w:rsidRPr="00D371A1">
        <w:rPr>
          <w:kern w:val="0"/>
          <w:szCs w:val="24"/>
        </w:rPr>
        <w:t>а) 10 процентов начальной (максимальной) цены контракта в случае, если начальная (максимальная) цена контракта не превышает 3 млн. рублей;</w:t>
      </w:r>
    </w:p>
    <w:p w14:paraId="03E7F57C" w14:textId="77777777" w:rsidR="00D371A1" w:rsidRPr="00D371A1" w:rsidRDefault="00D371A1" w:rsidP="00D371A1">
      <w:pPr>
        <w:ind w:firstLine="709"/>
        <w:jc w:val="both"/>
        <w:rPr>
          <w:kern w:val="0"/>
          <w:szCs w:val="24"/>
        </w:rPr>
      </w:pPr>
      <w:r w:rsidRPr="00D371A1">
        <w:rPr>
          <w:kern w:val="0"/>
          <w:szCs w:val="24"/>
        </w:rPr>
        <w:lastRenderedPageBreak/>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14:paraId="74C140E7" w14:textId="77777777" w:rsidR="00D371A1" w:rsidRPr="00D371A1" w:rsidRDefault="00D371A1" w:rsidP="00D371A1">
      <w:pPr>
        <w:ind w:firstLine="709"/>
        <w:jc w:val="both"/>
        <w:rPr>
          <w:kern w:val="0"/>
          <w:szCs w:val="24"/>
        </w:rPr>
      </w:pPr>
      <w:r w:rsidRPr="00D371A1">
        <w:rPr>
          <w:kern w:val="0"/>
          <w:szCs w:val="24"/>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14:paraId="34E3DA3A" w14:textId="77777777" w:rsidR="00D371A1" w:rsidRPr="00D371A1" w:rsidRDefault="00D371A1" w:rsidP="00D371A1">
      <w:pPr>
        <w:ind w:firstLine="709"/>
        <w:jc w:val="both"/>
        <w:rPr>
          <w:kern w:val="0"/>
          <w:szCs w:val="24"/>
        </w:rPr>
      </w:pPr>
      <w:r w:rsidRPr="00D371A1">
        <w:rPr>
          <w:kern w:val="0"/>
          <w:szCs w:val="24"/>
        </w:rPr>
        <w:t>7.7.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14:paraId="2437A3BC" w14:textId="77777777" w:rsidR="00D371A1" w:rsidRPr="00D371A1" w:rsidRDefault="00D371A1" w:rsidP="00D371A1">
      <w:pPr>
        <w:ind w:firstLine="709"/>
        <w:jc w:val="both"/>
        <w:rPr>
          <w:kern w:val="0"/>
          <w:szCs w:val="24"/>
        </w:rPr>
      </w:pPr>
      <w:r w:rsidRPr="00D371A1">
        <w:rPr>
          <w:kern w:val="0"/>
          <w:szCs w:val="24"/>
        </w:rPr>
        <w:t>а) 1000 рублей, если цена контракта не превышает 3 млн. рублей;</w:t>
      </w:r>
    </w:p>
    <w:p w14:paraId="059133C6" w14:textId="77777777" w:rsidR="00D371A1" w:rsidRPr="00D371A1" w:rsidRDefault="00D371A1" w:rsidP="00D371A1">
      <w:pPr>
        <w:ind w:firstLine="709"/>
        <w:jc w:val="both"/>
        <w:rPr>
          <w:kern w:val="0"/>
          <w:szCs w:val="24"/>
        </w:rPr>
      </w:pPr>
      <w:r w:rsidRPr="00D371A1">
        <w:rPr>
          <w:kern w:val="0"/>
          <w:szCs w:val="24"/>
        </w:rPr>
        <w:t>б) 5000 рублей, если цена контракта составляет от 3 млн. рублей до 50 млн. рублей (включительно);</w:t>
      </w:r>
    </w:p>
    <w:p w14:paraId="2E7BE98E" w14:textId="77777777" w:rsidR="00D371A1" w:rsidRPr="00D371A1" w:rsidRDefault="00D371A1" w:rsidP="00D371A1">
      <w:pPr>
        <w:ind w:firstLine="709"/>
        <w:jc w:val="both"/>
        <w:rPr>
          <w:kern w:val="0"/>
          <w:szCs w:val="24"/>
        </w:rPr>
      </w:pPr>
      <w:r w:rsidRPr="00D371A1">
        <w:rPr>
          <w:kern w:val="0"/>
          <w:szCs w:val="24"/>
        </w:rPr>
        <w:t>в) 10000 рублей, если цена контракта составляет от 50 млн. рублей до 100 млн. рублей (включительно);</w:t>
      </w:r>
    </w:p>
    <w:p w14:paraId="62BBB005" w14:textId="77777777" w:rsidR="00D371A1" w:rsidRPr="00D371A1" w:rsidRDefault="00D371A1" w:rsidP="00D371A1">
      <w:pPr>
        <w:ind w:firstLine="709"/>
        <w:jc w:val="both"/>
        <w:rPr>
          <w:kern w:val="0"/>
          <w:szCs w:val="24"/>
        </w:rPr>
      </w:pPr>
      <w:r w:rsidRPr="00D371A1">
        <w:rPr>
          <w:kern w:val="0"/>
          <w:szCs w:val="24"/>
        </w:rPr>
        <w:t>г) 100000 рублей, если цена контракта превышает 100 млн. рублей.</w:t>
      </w:r>
    </w:p>
    <w:p w14:paraId="555C9BF0" w14:textId="1AD475F7" w:rsidR="00D371A1" w:rsidRPr="00D371A1" w:rsidRDefault="00D371A1" w:rsidP="00D371A1">
      <w:pPr>
        <w:ind w:firstLine="709"/>
        <w:jc w:val="both"/>
        <w:rPr>
          <w:kern w:val="0"/>
          <w:szCs w:val="24"/>
        </w:rPr>
      </w:pPr>
      <w:r>
        <w:rPr>
          <w:kern w:val="0"/>
          <w:szCs w:val="24"/>
        </w:rPr>
        <w:t>7</w:t>
      </w:r>
      <w:r w:rsidRPr="00D371A1">
        <w:rPr>
          <w:kern w:val="0"/>
          <w:szCs w:val="24"/>
        </w:rPr>
        <w:t>.8.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14:paraId="5CD72425" w14:textId="77777777" w:rsidR="00D371A1" w:rsidRPr="00D371A1" w:rsidRDefault="00D371A1" w:rsidP="00D371A1">
      <w:pPr>
        <w:ind w:firstLine="709"/>
        <w:jc w:val="both"/>
        <w:rPr>
          <w:kern w:val="0"/>
          <w:szCs w:val="24"/>
        </w:rPr>
      </w:pPr>
      <w:r w:rsidRPr="00D371A1">
        <w:rPr>
          <w:kern w:val="0"/>
          <w:szCs w:val="24"/>
        </w:rPr>
        <w:t xml:space="preserve">7.9. </w:t>
      </w:r>
      <w:proofErr w:type="gramStart"/>
      <w:r w:rsidRPr="00D371A1">
        <w:rPr>
          <w:kern w:val="0"/>
          <w:szCs w:val="24"/>
        </w:rPr>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D371A1">
        <w:rPr>
          <w:kern w:val="0"/>
          <w:szCs w:val="24"/>
        </w:rPr>
        <w:t xml:space="preserve"> устанавливается в размере 5 процентов объема такого привлечения, установленного контрактом.</w:t>
      </w:r>
    </w:p>
    <w:p w14:paraId="4492971A" w14:textId="77777777" w:rsidR="00D371A1" w:rsidRPr="00D371A1" w:rsidRDefault="00D371A1" w:rsidP="00D371A1">
      <w:pPr>
        <w:ind w:firstLine="709"/>
        <w:jc w:val="both"/>
        <w:rPr>
          <w:kern w:val="0"/>
          <w:szCs w:val="24"/>
        </w:rPr>
      </w:pPr>
      <w:r w:rsidRPr="00D371A1">
        <w:rPr>
          <w:kern w:val="0"/>
          <w:szCs w:val="24"/>
        </w:rPr>
        <w:t>7.10.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14:paraId="46BB9D5B" w14:textId="77777777" w:rsidR="00D371A1" w:rsidRPr="00D371A1" w:rsidRDefault="00D371A1" w:rsidP="00D371A1">
      <w:pPr>
        <w:ind w:firstLine="709"/>
        <w:jc w:val="both"/>
        <w:rPr>
          <w:kern w:val="0"/>
          <w:szCs w:val="24"/>
        </w:rPr>
      </w:pPr>
      <w:r w:rsidRPr="00D371A1">
        <w:rPr>
          <w:kern w:val="0"/>
          <w:szCs w:val="24"/>
        </w:rPr>
        <w:t>а) 1000 рублей, если цена контракта не превышает 3 млн. рублей (включительно);</w:t>
      </w:r>
    </w:p>
    <w:p w14:paraId="26908EE4" w14:textId="77777777" w:rsidR="00D371A1" w:rsidRPr="00D371A1" w:rsidRDefault="00D371A1" w:rsidP="00D371A1">
      <w:pPr>
        <w:ind w:firstLine="709"/>
        <w:jc w:val="both"/>
        <w:rPr>
          <w:kern w:val="0"/>
          <w:szCs w:val="24"/>
        </w:rPr>
      </w:pPr>
      <w:r w:rsidRPr="00D371A1">
        <w:rPr>
          <w:kern w:val="0"/>
          <w:szCs w:val="24"/>
        </w:rPr>
        <w:t>б) 5000 рублей, если цена контракта составляет от 3 млн. рублей до 50 млн. рублей (включительно);</w:t>
      </w:r>
    </w:p>
    <w:p w14:paraId="12C68AB6" w14:textId="77777777" w:rsidR="00D371A1" w:rsidRPr="00D371A1" w:rsidRDefault="00D371A1" w:rsidP="00D371A1">
      <w:pPr>
        <w:ind w:firstLine="709"/>
        <w:jc w:val="both"/>
        <w:rPr>
          <w:kern w:val="0"/>
          <w:szCs w:val="24"/>
        </w:rPr>
      </w:pPr>
      <w:r w:rsidRPr="00D371A1">
        <w:rPr>
          <w:kern w:val="0"/>
          <w:szCs w:val="24"/>
        </w:rPr>
        <w:t>в) 10000 рублей, если цена контракта составляет от 50 млн. рублей до 100 млн. рублей (включительно);</w:t>
      </w:r>
    </w:p>
    <w:p w14:paraId="65C41F56" w14:textId="77777777" w:rsidR="00D371A1" w:rsidRPr="00D371A1" w:rsidRDefault="00D371A1" w:rsidP="00D371A1">
      <w:pPr>
        <w:ind w:firstLine="709"/>
        <w:jc w:val="both"/>
        <w:rPr>
          <w:kern w:val="0"/>
          <w:szCs w:val="24"/>
        </w:rPr>
      </w:pPr>
      <w:r w:rsidRPr="00D371A1">
        <w:rPr>
          <w:kern w:val="0"/>
          <w:szCs w:val="24"/>
        </w:rPr>
        <w:t>г) 100000 рублей, если цена контракта превышает 100 млн. рублей.</w:t>
      </w:r>
    </w:p>
    <w:p w14:paraId="2FF3216D" w14:textId="77777777" w:rsidR="00D371A1" w:rsidRPr="00D371A1" w:rsidRDefault="00D371A1" w:rsidP="00D371A1">
      <w:pPr>
        <w:ind w:firstLine="709"/>
        <w:jc w:val="both"/>
        <w:rPr>
          <w:kern w:val="0"/>
          <w:szCs w:val="24"/>
        </w:rPr>
      </w:pPr>
      <w:r w:rsidRPr="00D371A1">
        <w:rPr>
          <w:kern w:val="0"/>
          <w:szCs w:val="24"/>
        </w:rPr>
        <w:t>7.11.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14:paraId="1D561DC1" w14:textId="77777777" w:rsidR="00D371A1" w:rsidRPr="00D371A1" w:rsidRDefault="00D371A1" w:rsidP="00D371A1">
      <w:pPr>
        <w:ind w:firstLine="709"/>
        <w:jc w:val="both"/>
        <w:rPr>
          <w:kern w:val="0"/>
          <w:szCs w:val="24"/>
        </w:rPr>
      </w:pPr>
      <w:r w:rsidRPr="00D371A1">
        <w:rPr>
          <w:kern w:val="0"/>
          <w:szCs w:val="24"/>
        </w:rPr>
        <w:t>7.12.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14:paraId="0BC02FB6" w14:textId="77777777" w:rsidR="00D371A1" w:rsidRPr="00D371A1" w:rsidRDefault="00D371A1" w:rsidP="00D371A1">
      <w:pPr>
        <w:ind w:firstLine="709"/>
        <w:jc w:val="both"/>
        <w:rPr>
          <w:kern w:val="0"/>
          <w:szCs w:val="24"/>
        </w:rPr>
      </w:pPr>
      <w:r w:rsidRPr="00D371A1">
        <w:rPr>
          <w:kern w:val="0"/>
          <w:szCs w:val="24"/>
        </w:rPr>
        <w:t>7.13.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14:paraId="2FF0CEE0" w14:textId="77777777" w:rsidR="00D371A1" w:rsidRDefault="00D371A1" w:rsidP="008004CA">
      <w:pPr>
        <w:suppressAutoHyphens/>
        <w:autoSpaceDE w:val="0"/>
        <w:autoSpaceDN w:val="0"/>
        <w:adjustRightInd w:val="0"/>
        <w:ind w:firstLine="567"/>
        <w:jc w:val="both"/>
        <w:rPr>
          <w:kern w:val="0"/>
          <w:szCs w:val="24"/>
        </w:rPr>
      </w:pPr>
    </w:p>
    <w:p w14:paraId="02AB3ED3" w14:textId="484FDB22" w:rsidR="00D371A1" w:rsidRPr="00D371A1" w:rsidRDefault="003274A9" w:rsidP="00D371A1">
      <w:pPr>
        <w:keepNext/>
        <w:tabs>
          <w:tab w:val="left" w:pos="10206"/>
        </w:tabs>
        <w:overflowPunct w:val="0"/>
        <w:autoSpaceDE w:val="0"/>
        <w:ind w:right="-370"/>
        <w:jc w:val="center"/>
        <w:textAlignment w:val="baseline"/>
        <w:rPr>
          <w:kern w:val="0"/>
          <w:szCs w:val="24"/>
        </w:rPr>
      </w:pPr>
      <w:r>
        <w:rPr>
          <w:b/>
          <w:bCs/>
          <w:kern w:val="0"/>
          <w:szCs w:val="24"/>
        </w:rPr>
        <w:t>8</w:t>
      </w:r>
      <w:r w:rsidR="00D371A1" w:rsidRPr="00D371A1">
        <w:rPr>
          <w:b/>
          <w:bCs/>
          <w:kern w:val="0"/>
          <w:szCs w:val="24"/>
        </w:rPr>
        <w:t>. Обеспечение исполнения контракта</w:t>
      </w:r>
    </w:p>
    <w:p w14:paraId="67DE0812" w14:textId="3D1D4CFF" w:rsidR="00D371A1" w:rsidRPr="00D371A1" w:rsidRDefault="003274A9" w:rsidP="00D371A1">
      <w:pPr>
        <w:ind w:firstLine="567"/>
        <w:jc w:val="both"/>
        <w:rPr>
          <w:i/>
          <w:iCs/>
          <w:kern w:val="0"/>
          <w:szCs w:val="24"/>
        </w:rPr>
      </w:pPr>
      <w:r>
        <w:rPr>
          <w:kern w:val="0"/>
          <w:szCs w:val="24"/>
        </w:rPr>
        <w:t>8</w:t>
      </w:r>
      <w:r w:rsidR="00D371A1" w:rsidRPr="00D371A1">
        <w:rPr>
          <w:kern w:val="0"/>
          <w:szCs w:val="24"/>
        </w:rPr>
        <w:t>.1. Для заключения контракта</w:t>
      </w:r>
      <w:r w:rsidR="00D371A1" w:rsidRPr="00D371A1">
        <w:rPr>
          <w:color w:val="007F00"/>
          <w:kern w:val="0"/>
          <w:szCs w:val="24"/>
        </w:rPr>
        <w:t xml:space="preserve"> </w:t>
      </w:r>
      <w:r w:rsidR="00D371A1" w:rsidRPr="00D371A1">
        <w:rPr>
          <w:kern w:val="0"/>
          <w:szCs w:val="24"/>
        </w:rPr>
        <w:t>Поставщиком предоставлено Заказчику обеспечение исполнения контракта.</w:t>
      </w:r>
    </w:p>
    <w:p w14:paraId="4BE88935" w14:textId="6128C180" w:rsidR="00D371A1" w:rsidRPr="00D371A1" w:rsidRDefault="003274A9" w:rsidP="00D371A1">
      <w:pPr>
        <w:shd w:val="clear" w:color="auto" w:fill="FFFFFF"/>
        <w:ind w:firstLine="567"/>
        <w:jc w:val="both"/>
        <w:rPr>
          <w:bCs/>
          <w:kern w:val="0"/>
          <w:szCs w:val="24"/>
        </w:rPr>
      </w:pPr>
      <w:r>
        <w:rPr>
          <w:kern w:val="0"/>
          <w:szCs w:val="24"/>
        </w:rPr>
        <w:t>8</w:t>
      </w:r>
      <w:r w:rsidR="00D371A1" w:rsidRPr="00D371A1">
        <w:rPr>
          <w:kern w:val="0"/>
          <w:szCs w:val="24"/>
        </w:rPr>
        <w:t xml:space="preserve">.2. </w:t>
      </w:r>
      <w:r w:rsidR="00D371A1" w:rsidRPr="00D371A1">
        <w:rPr>
          <w:bCs/>
          <w:kern w:val="0"/>
          <w:szCs w:val="24"/>
        </w:rPr>
        <w:t xml:space="preserve">Обеспечение исполнения контракта предоставляется на срок: </w:t>
      </w:r>
    </w:p>
    <w:p w14:paraId="32E49AF5" w14:textId="0DEB5424" w:rsidR="00D371A1" w:rsidRPr="00D371A1" w:rsidRDefault="00D371A1" w:rsidP="00D371A1">
      <w:pPr>
        <w:shd w:val="clear" w:color="auto" w:fill="FFFFFF"/>
        <w:ind w:firstLine="567"/>
        <w:jc w:val="both"/>
        <w:rPr>
          <w:bCs/>
          <w:kern w:val="0"/>
          <w:szCs w:val="24"/>
        </w:rPr>
      </w:pPr>
      <w:r w:rsidRPr="00D371A1">
        <w:rPr>
          <w:bCs/>
          <w:kern w:val="0"/>
          <w:szCs w:val="24"/>
        </w:rPr>
        <w:t>- при предоставлении банковской гарантии – с момента заключения контракта по 01.</w:t>
      </w:r>
      <w:r w:rsidR="009C0D7F">
        <w:rPr>
          <w:bCs/>
          <w:kern w:val="0"/>
          <w:szCs w:val="24"/>
        </w:rPr>
        <w:t>0</w:t>
      </w:r>
      <w:r w:rsidRPr="00D371A1">
        <w:rPr>
          <w:bCs/>
          <w:kern w:val="0"/>
          <w:szCs w:val="24"/>
        </w:rPr>
        <w:t>1.201</w:t>
      </w:r>
      <w:r w:rsidR="009C0D7F">
        <w:rPr>
          <w:bCs/>
          <w:kern w:val="0"/>
          <w:szCs w:val="24"/>
        </w:rPr>
        <w:t>9</w:t>
      </w:r>
      <w:r w:rsidRPr="00D371A1">
        <w:rPr>
          <w:bCs/>
          <w:kern w:val="0"/>
          <w:szCs w:val="24"/>
        </w:rPr>
        <w:t xml:space="preserve"> г.;</w:t>
      </w:r>
    </w:p>
    <w:p w14:paraId="071987A4" w14:textId="77777777" w:rsidR="00D371A1" w:rsidRPr="00D371A1" w:rsidRDefault="00D371A1" w:rsidP="00D371A1">
      <w:pPr>
        <w:shd w:val="clear" w:color="auto" w:fill="FFFFFF"/>
        <w:ind w:firstLine="567"/>
        <w:jc w:val="both"/>
        <w:rPr>
          <w:bCs/>
          <w:kern w:val="0"/>
          <w:szCs w:val="24"/>
        </w:rPr>
      </w:pPr>
      <w:r w:rsidRPr="00D371A1">
        <w:rPr>
          <w:bCs/>
          <w:kern w:val="0"/>
          <w:szCs w:val="24"/>
        </w:rPr>
        <w:t>- при передаче денежных средств – с момента заключения контракта до прекращения обеспеченных внесенными денежными средствами обязательств.</w:t>
      </w:r>
    </w:p>
    <w:p w14:paraId="797561DC" w14:textId="77777777" w:rsidR="00D371A1" w:rsidRPr="00D371A1" w:rsidRDefault="00D371A1" w:rsidP="00D371A1">
      <w:pPr>
        <w:shd w:val="clear" w:color="auto" w:fill="FFFFFF"/>
        <w:ind w:firstLine="567"/>
        <w:jc w:val="both"/>
        <w:rPr>
          <w:bCs/>
          <w:kern w:val="0"/>
          <w:szCs w:val="24"/>
        </w:rPr>
      </w:pPr>
      <w:r w:rsidRPr="00D371A1">
        <w:rPr>
          <w:bCs/>
          <w:kern w:val="0"/>
          <w:szCs w:val="24"/>
        </w:rPr>
        <w:t xml:space="preserve"> Обеспеченные внесенными денежными средствами обязательства прекращаются:</w:t>
      </w:r>
    </w:p>
    <w:p w14:paraId="27383979" w14:textId="77777777" w:rsidR="00D371A1" w:rsidRPr="00D371A1" w:rsidRDefault="00D371A1" w:rsidP="00D371A1">
      <w:pPr>
        <w:shd w:val="clear" w:color="auto" w:fill="FFFFFF"/>
        <w:ind w:firstLine="567"/>
        <w:jc w:val="both"/>
        <w:rPr>
          <w:bCs/>
          <w:kern w:val="0"/>
          <w:szCs w:val="24"/>
        </w:rPr>
      </w:pPr>
      <w:r w:rsidRPr="00D371A1">
        <w:rPr>
          <w:bCs/>
          <w:kern w:val="0"/>
          <w:szCs w:val="24"/>
        </w:rPr>
        <w:t>- надлежащим исполнением обязательств;</w:t>
      </w:r>
    </w:p>
    <w:p w14:paraId="330196DF" w14:textId="77777777" w:rsidR="00D371A1" w:rsidRPr="00D371A1" w:rsidRDefault="00D371A1" w:rsidP="00D371A1">
      <w:pPr>
        <w:shd w:val="clear" w:color="auto" w:fill="FFFFFF"/>
        <w:ind w:firstLine="567"/>
        <w:jc w:val="both"/>
        <w:rPr>
          <w:bCs/>
          <w:kern w:val="0"/>
          <w:szCs w:val="24"/>
        </w:rPr>
      </w:pPr>
      <w:r w:rsidRPr="00D371A1">
        <w:rPr>
          <w:bCs/>
          <w:kern w:val="0"/>
          <w:szCs w:val="24"/>
        </w:rPr>
        <w:t>- при расторжении контракта;</w:t>
      </w:r>
    </w:p>
    <w:p w14:paraId="5F05C087" w14:textId="77777777" w:rsidR="00D371A1" w:rsidRPr="00D371A1" w:rsidRDefault="00D371A1" w:rsidP="00D371A1">
      <w:pPr>
        <w:shd w:val="clear" w:color="auto" w:fill="FFFFFF"/>
        <w:ind w:firstLine="567"/>
        <w:jc w:val="both"/>
        <w:rPr>
          <w:bCs/>
          <w:kern w:val="0"/>
          <w:szCs w:val="24"/>
        </w:rPr>
      </w:pPr>
      <w:r w:rsidRPr="00D371A1">
        <w:rPr>
          <w:bCs/>
          <w:kern w:val="0"/>
          <w:szCs w:val="24"/>
        </w:rPr>
        <w:lastRenderedPageBreak/>
        <w:t>- по иным основаниям, предусмотренным законодательством Российской Федерации.</w:t>
      </w:r>
    </w:p>
    <w:p w14:paraId="7AB7DADF" w14:textId="189107F1" w:rsidR="00D371A1" w:rsidRPr="00D371A1" w:rsidRDefault="003274A9" w:rsidP="00D371A1">
      <w:pPr>
        <w:ind w:firstLine="567"/>
        <w:jc w:val="both"/>
        <w:rPr>
          <w:kern w:val="0"/>
          <w:szCs w:val="24"/>
        </w:rPr>
      </w:pPr>
      <w:r>
        <w:rPr>
          <w:bCs/>
          <w:kern w:val="0"/>
          <w:szCs w:val="24"/>
        </w:rPr>
        <w:t>8</w:t>
      </w:r>
      <w:r w:rsidR="00D371A1" w:rsidRPr="00D371A1">
        <w:rPr>
          <w:bCs/>
          <w:kern w:val="0"/>
          <w:szCs w:val="24"/>
        </w:rPr>
        <w:t>.3. Денежные средства, внесенные в качестве обеспечения исполнения контракта, возвращаются Поставщику Заказчиком по окончании срока обеспечения исполнения контракта и при условии надлежащего исполнения Поставщиком всех своих обязательств по контракту в течение 30 календарных дней со дня получения Заказчиком соответствующего письменного требования Поставщика. Денежные средства возвращаются на счет, указанный Поставщиком в его письменном требовании.</w:t>
      </w:r>
      <w:r w:rsidR="00D371A1" w:rsidRPr="00D371A1">
        <w:rPr>
          <w:kern w:val="0"/>
          <w:szCs w:val="24"/>
        </w:rPr>
        <w:t xml:space="preserve"> </w:t>
      </w:r>
    </w:p>
    <w:p w14:paraId="7A54A96D" w14:textId="4EB9D726" w:rsidR="00D371A1" w:rsidRPr="00D371A1" w:rsidRDefault="003274A9" w:rsidP="00D371A1">
      <w:pPr>
        <w:shd w:val="clear" w:color="auto" w:fill="FFFFFF"/>
        <w:ind w:firstLine="567"/>
        <w:jc w:val="both"/>
        <w:rPr>
          <w:bCs/>
          <w:kern w:val="0"/>
          <w:szCs w:val="24"/>
        </w:rPr>
      </w:pPr>
      <w:r>
        <w:rPr>
          <w:bCs/>
          <w:kern w:val="0"/>
          <w:szCs w:val="24"/>
        </w:rPr>
        <w:t>8</w:t>
      </w:r>
      <w:r w:rsidR="00D371A1" w:rsidRPr="00D371A1">
        <w:rPr>
          <w:bCs/>
          <w:kern w:val="0"/>
          <w:szCs w:val="24"/>
        </w:rPr>
        <w:t>.4.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14:paraId="1CF4A393" w14:textId="1C9C2B76" w:rsidR="00D371A1" w:rsidRPr="00D371A1" w:rsidRDefault="003274A9" w:rsidP="00D371A1">
      <w:pPr>
        <w:shd w:val="clear" w:color="auto" w:fill="FFFFFF"/>
        <w:ind w:firstLine="567"/>
        <w:jc w:val="both"/>
        <w:rPr>
          <w:bCs/>
          <w:kern w:val="0"/>
          <w:szCs w:val="24"/>
        </w:rPr>
      </w:pPr>
      <w:r>
        <w:rPr>
          <w:bCs/>
          <w:kern w:val="0"/>
          <w:szCs w:val="24"/>
        </w:rPr>
        <w:t>8</w:t>
      </w:r>
      <w:r w:rsidR="00D371A1" w:rsidRPr="00D371A1">
        <w:rPr>
          <w:bCs/>
          <w:kern w:val="0"/>
          <w:szCs w:val="24"/>
        </w:rPr>
        <w:t>.5.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16963699" w14:textId="77777777" w:rsidR="00D371A1" w:rsidRDefault="00D371A1" w:rsidP="00D371A1">
      <w:pPr>
        <w:ind w:firstLine="567"/>
        <w:jc w:val="both"/>
        <w:rPr>
          <w:rFonts w:eastAsia="Calibri"/>
          <w:szCs w:val="24"/>
        </w:rPr>
      </w:pPr>
      <w:r w:rsidRPr="008004CA">
        <w:rPr>
          <w:rFonts w:eastAsia="Calibri"/>
          <w:szCs w:val="24"/>
        </w:rPr>
        <w:t xml:space="preserve"> </w:t>
      </w:r>
    </w:p>
    <w:p w14:paraId="3ACF83F8" w14:textId="53B828D7" w:rsidR="0054532F" w:rsidRPr="0054532F" w:rsidRDefault="003274A9" w:rsidP="0054532F">
      <w:pPr>
        <w:keepNext/>
        <w:widowControl w:val="0"/>
        <w:tabs>
          <w:tab w:val="left" w:pos="10206"/>
        </w:tabs>
        <w:autoSpaceDE w:val="0"/>
        <w:ind w:right="-370"/>
        <w:jc w:val="center"/>
        <w:rPr>
          <w:b/>
          <w:bCs/>
          <w:kern w:val="0"/>
          <w:szCs w:val="24"/>
        </w:rPr>
      </w:pPr>
      <w:r>
        <w:rPr>
          <w:b/>
          <w:bCs/>
          <w:kern w:val="0"/>
          <w:szCs w:val="24"/>
        </w:rPr>
        <w:t>9</w:t>
      </w:r>
      <w:r w:rsidR="0054532F" w:rsidRPr="0054532F">
        <w:rPr>
          <w:b/>
          <w:bCs/>
          <w:kern w:val="0"/>
          <w:szCs w:val="24"/>
        </w:rPr>
        <w:t>. Обстоятельства непреодолимой силы</w:t>
      </w:r>
    </w:p>
    <w:p w14:paraId="46069DB4" w14:textId="35F056AC" w:rsidR="0054532F" w:rsidRPr="0054532F" w:rsidRDefault="003274A9" w:rsidP="003274A9">
      <w:pPr>
        <w:widowControl w:val="0"/>
        <w:tabs>
          <w:tab w:val="left" w:pos="10206"/>
        </w:tabs>
        <w:spacing w:line="240" w:lineRule="atLeast"/>
        <w:ind w:right="-1" w:firstLine="709"/>
        <w:jc w:val="both"/>
        <w:rPr>
          <w:kern w:val="0"/>
          <w:szCs w:val="24"/>
        </w:rPr>
      </w:pPr>
      <w:r>
        <w:rPr>
          <w:kern w:val="0"/>
          <w:szCs w:val="24"/>
        </w:rPr>
        <w:t>9</w:t>
      </w:r>
      <w:r w:rsidR="0054532F" w:rsidRPr="0054532F">
        <w:rPr>
          <w:kern w:val="0"/>
          <w:szCs w:val="24"/>
        </w:rPr>
        <w:t>.1.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14:paraId="06DCEFB7" w14:textId="23E28C8E" w:rsidR="0054532F" w:rsidRPr="0054532F" w:rsidRDefault="003274A9" w:rsidP="003274A9">
      <w:pPr>
        <w:widowControl w:val="0"/>
        <w:tabs>
          <w:tab w:val="left" w:pos="10206"/>
        </w:tabs>
        <w:spacing w:line="240" w:lineRule="atLeast"/>
        <w:ind w:right="-1" w:firstLine="709"/>
        <w:jc w:val="both"/>
        <w:rPr>
          <w:kern w:val="0"/>
          <w:szCs w:val="24"/>
        </w:rPr>
      </w:pPr>
      <w:r>
        <w:rPr>
          <w:kern w:val="0"/>
          <w:szCs w:val="24"/>
        </w:rPr>
        <w:t>9</w:t>
      </w:r>
      <w:r w:rsidR="0054532F" w:rsidRPr="0054532F">
        <w:rPr>
          <w:kern w:val="0"/>
          <w:szCs w:val="24"/>
        </w:rPr>
        <w:t xml:space="preserve">.2.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0054532F" w:rsidRPr="0054532F">
        <w:rPr>
          <w:kern w:val="0"/>
          <w:szCs w:val="24"/>
        </w:rPr>
        <w:t>но</w:t>
      </w:r>
      <w:proofErr w:type="gramEnd"/>
      <w:r w:rsidR="0054532F" w:rsidRPr="0054532F">
        <w:rPr>
          <w:kern w:val="0"/>
          <w:szCs w:val="24"/>
        </w:rPr>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14:paraId="64E4F37B" w14:textId="66BF71A2" w:rsidR="0054532F" w:rsidRPr="0054532F" w:rsidRDefault="003274A9" w:rsidP="003274A9">
      <w:pPr>
        <w:widowControl w:val="0"/>
        <w:tabs>
          <w:tab w:val="left" w:pos="10206"/>
        </w:tabs>
        <w:spacing w:line="240" w:lineRule="atLeast"/>
        <w:ind w:right="-1" w:firstLine="709"/>
        <w:jc w:val="both"/>
        <w:rPr>
          <w:kern w:val="0"/>
          <w:szCs w:val="24"/>
        </w:rPr>
      </w:pPr>
      <w:r>
        <w:rPr>
          <w:kern w:val="0"/>
          <w:szCs w:val="24"/>
        </w:rPr>
        <w:t>9</w:t>
      </w:r>
      <w:r w:rsidR="0054532F" w:rsidRPr="0054532F">
        <w:rPr>
          <w:kern w:val="0"/>
          <w:szCs w:val="24"/>
        </w:rPr>
        <w:t>.3.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14:paraId="3E5D91C5" w14:textId="502B826A" w:rsidR="0054532F" w:rsidRPr="0054532F" w:rsidRDefault="003274A9" w:rsidP="003274A9">
      <w:pPr>
        <w:tabs>
          <w:tab w:val="left" w:pos="10206"/>
        </w:tabs>
        <w:ind w:right="-1" w:firstLine="709"/>
        <w:jc w:val="both"/>
        <w:rPr>
          <w:kern w:val="0"/>
          <w:szCs w:val="24"/>
        </w:rPr>
      </w:pPr>
      <w:r>
        <w:rPr>
          <w:kern w:val="0"/>
          <w:szCs w:val="24"/>
        </w:rPr>
        <w:t>9</w:t>
      </w:r>
      <w:r w:rsidR="0054532F" w:rsidRPr="0054532F">
        <w:rPr>
          <w:kern w:val="0"/>
          <w:szCs w:val="24"/>
        </w:rPr>
        <w:t>.4.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14:paraId="41602D08" w14:textId="77777777" w:rsidR="00333F9A" w:rsidRPr="008004CA" w:rsidRDefault="00333F9A" w:rsidP="008004CA">
      <w:pPr>
        <w:ind w:firstLine="567"/>
        <w:jc w:val="both"/>
        <w:rPr>
          <w:kern w:val="0"/>
          <w:szCs w:val="24"/>
        </w:rPr>
      </w:pPr>
    </w:p>
    <w:p w14:paraId="21AC65D3" w14:textId="4967310E" w:rsidR="00AE1EC5" w:rsidRPr="008004CA" w:rsidRDefault="0054532F" w:rsidP="008004CA">
      <w:pPr>
        <w:jc w:val="center"/>
        <w:rPr>
          <w:b/>
          <w:kern w:val="0"/>
          <w:szCs w:val="24"/>
        </w:rPr>
      </w:pPr>
      <w:r>
        <w:rPr>
          <w:b/>
          <w:kern w:val="0"/>
          <w:szCs w:val="24"/>
        </w:rPr>
        <w:t>1</w:t>
      </w:r>
      <w:r w:rsidR="003274A9">
        <w:rPr>
          <w:b/>
          <w:kern w:val="0"/>
          <w:szCs w:val="24"/>
        </w:rPr>
        <w:t>0</w:t>
      </w:r>
      <w:r w:rsidR="00AE1EC5" w:rsidRPr="008004CA">
        <w:rPr>
          <w:b/>
          <w:kern w:val="0"/>
          <w:szCs w:val="24"/>
        </w:rPr>
        <w:t>. Порядок рассмотрения споров</w:t>
      </w:r>
    </w:p>
    <w:p w14:paraId="6DCB01ED" w14:textId="5ED0653D" w:rsidR="00AE1EC5" w:rsidRPr="008004CA" w:rsidRDefault="0054532F" w:rsidP="008004CA">
      <w:pPr>
        <w:ind w:firstLine="567"/>
        <w:jc w:val="both"/>
        <w:rPr>
          <w:kern w:val="0"/>
          <w:szCs w:val="24"/>
        </w:rPr>
      </w:pPr>
      <w:r>
        <w:rPr>
          <w:kern w:val="0"/>
          <w:szCs w:val="24"/>
        </w:rPr>
        <w:t>1</w:t>
      </w:r>
      <w:r w:rsidR="003274A9">
        <w:rPr>
          <w:kern w:val="0"/>
          <w:szCs w:val="24"/>
        </w:rPr>
        <w:t>0</w:t>
      </w:r>
      <w:r w:rsidR="0017088F" w:rsidRPr="008004CA">
        <w:rPr>
          <w:kern w:val="0"/>
          <w:szCs w:val="24"/>
        </w:rPr>
        <w:t>.</w:t>
      </w:r>
      <w:r w:rsidR="00AE1EC5" w:rsidRPr="008004CA">
        <w:rPr>
          <w:kern w:val="0"/>
          <w:szCs w:val="24"/>
        </w:rPr>
        <w:t xml:space="preserve">1. В случае возникновения между сторонами споров и разногласий в ходе исполнения Контракта, до обращения с иском в Арбитражный суд заинтересованная сторона направляет претензию. В отношении всех претензий, направляемых по </w:t>
      </w:r>
      <w:r w:rsidR="000F5548">
        <w:rPr>
          <w:kern w:val="0"/>
          <w:szCs w:val="24"/>
        </w:rPr>
        <w:t>к</w:t>
      </w:r>
      <w:r w:rsidR="00AE1EC5" w:rsidRPr="008004CA">
        <w:rPr>
          <w:kern w:val="0"/>
          <w:szCs w:val="24"/>
        </w:rPr>
        <w:t>онтракту, сторона, к которой адресована данная претензия, должна направить письменный ответ по существу претензии в срок не позднее 10 календарных дней со дня ее получения.</w:t>
      </w:r>
    </w:p>
    <w:p w14:paraId="2015DCBB" w14:textId="375BB83E" w:rsidR="00AE1EC5" w:rsidRDefault="0054532F" w:rsidP="008004CA">
      <w:pPr>
        <w:ind w:firstLine="567"/>
        <w:jc w:val="both"/>
        <w:rPr>
          <w:kern w:val="0"/>
          <w:szCs w:val="24"/>
        </w:rPr>
      </w:pPr>
      <w:r>
        <w:rPr>
          <w:kern w:val="0"/>
          <w:szCs w:val="24"/>
        </w:rPr>
        <w:t>1</w:t>
      </w:r>
      <w:r w:rsidR="003274A9">
        <w:rPr>
          <w:kern w:val="0"/>
          <w:szCs w:val="24"/>
        </w:rPr>
        <w:t>0</w:t>
      </w:r>
      <w:r w:rsidR="0017088F" w:rsidRPr="008004CA">
        <w:rPr>
          <w:kern w:val="0"/>
          <w:szCs w:val="24"/>
        </w:rPr>
        <w:t>.</w:t>
      </w:r>
      <w:r w:rsidR="00AE1EC5" w:rsidRPr="008004CA">
        <w:rPr>
          <w:kern w:val="0"/>
          <w:szCs w:val="24"/>
        </w:rPr>
        <w:t>2. При невозможности разрешения разногласий между сторонами путем переговоров, разногласия решаются в Арбитражном суде Удмуртской Республики в соответствии с законодательством Российской Федерации.</w:t>
      </w:r>
    </w:p>
    <w:p w14:paraId="09E14916" w14:textId="77777777" w:rsidR="0054532F" w:rsidRPr="008004CA" w:rsidRDefault="0054532F" w:rsidP="008004CA">
      <w:pPr>
        <w:ind w:firstLine="567"/>
        <w:jc w:val="both"/>
        <w:rPr>
          <w:b/>
          <w:bCs/>
          <w:kern w:val="0"/>
          <w:szCs w:val="24"/>
        </w:rPr>
      </w:pPr>
    </w:p>
    <w:p w14:paraId="01C1C08A" w14:textId="69BEC7A7" w:rsidR="00AE1EC5" w:rsidRPr="008004CA" w:rsidRDefault="00DA7B17" w:rsidP="008004CA">
      <w:pPr>
        <w:jc w:val="center"/>
        <w:rPr>
          <w:b/>
          <w:bCs/>
          <w:kern w:val="0"/>
          <w:szCs w:val="24"/>
        </w:rPr>
      </w:pPr>
      <w:r w:rsidRPr="008004CA">
        <w:rPr>
          <w:b/>
          <w:bCs/>
          <w:kern w:val="0"/>
          <w:szCs w:val="24"/>
        </w:rPr>
        <w:t>1</w:t>
      </w:r>
      <w:r w:rsidR="003274A9">
        <w:rPr>
          <w:b/>
          <w:bCs/>
          <w:kern w:val="0"/>
          <w:szCs w:val="24"/>
        </w:rPr>
        <w:t>1</w:t>
      </w:r>
      <w:r w:rsidR="00AE1EC5" w:rsidRPr="008004CA">
        <w:rPr>
          <w:b/>
          <w:bCs/>
          <w:kern w:val="0"/>
          <w:szCs w:val="24"/>
        </w:rPr>
        <w:t>. Заключительные условия</w:t>
      </w:r>
    </w:p>
    <w:p w14:paraId="188F4981" w14:textId="441AF63F" w:rsidR="003274A9" w:rsidRPr="003274A9" w:rsidRDefault="0054532F" w:rsidP="003274A9">
      <w:pPr>
        <w:ind w:firstLine="567"/>
        <w:jc w:val="both"/>
        <w:rPr>
          <w:kern w:val="0"/>
          <w:szCs w:val="24"/>
        </w:rPr>
      </w:pPr>
      <w:r>
        <w:rPr>
          <w:kern w:val="0"/>
          <w:szCs w:val="24"/>
        </w:rPr>
        <w:t>1</w:t>
      </w:r>
      <w:r w:rsidR="003274A9">
        <w:rPr>
          <w:kern w:val="0"/>
          <w:szCs w:val="24"/>
        </w:rPr>
        <w:t>1</w:t>
      </w:r>
      <w:r w:rsidR="0017088F" w:rsidRPr="008004CA">
        <w:rPr>
          <w:kern w:val="0"/>
          <w:szCs w:val="24"/>
        </w:rPr>
        <w:t>.</w:t>
      </w:r>
      <w:r w:rsidR="00AE1EC5" w:rsidRPr="008004CA">
        <w:rPr>
          <w:kern w:val="0"/>
          <w:szCs w:val="24"/>
        </w:rPr>
        <w:t xml:space="preserve">1. </w:t>
      </w:r>
      <w:r w:rsidR="003274A9" w:rsidRPr="003274A9">
        <w:rPr>
          <w:kern w:val="0"/>
          <w:szCs w:val="24"/>
        </w:rPr>
        <w:t>Контра</w:t>
      </w:r>
      <w:proofErr w:type="gramStart"/>
      <w:r w:rsidR="003274A9" w:rsidRPr="003274A9">
        <w:rPr>
          <w:kern w:val="0"/>
          <w:szCs w:val="24"/>
        </w:rPr>
        <w:t>кт вст</w:t>
      </w:r>
      <w:proofErr w:type="gramEnd"/>
      <w:r w:rsidR="003274A9" w:rsidRPr="003274A9">
        <w:rPr>
          <w:kern w:val="0"/>
          <w:szCs w:val="24"/>
        </w:rPr>
        <w:t>упает в силу с момента его заключения в соответствии с законодательством Российской Федерации и действует по 3</w:t>
      </w:r>
      <w:r w:rsidR="009C0D7F">
        <w:rPr>
          <w:kern w:val="0"/>
          <w:szCs w:val="24"/>
        </w:rPr>
        <w:t>0</w:t>
      </w:r>
      <w:r w:rsidR="003274A9" w:rsidRPr="003274A9">
        <w:rPr>
          <w:kern w:val="0"/>
          <w:szCs w:val="24"/>
        </w:rPr>
        <w:t xml:space="preserve"> </w:t>
      </w:r>
      <w:r w:rsidR="009C0D7F">
        <w:rPr>
          <w:kern w:val="0"/>
          <w:szCs w:val="24"/>
        </w:rPr>
        <w:t>ноября</w:t>
      </w:r>
      <w:r w:rsidR="003274A9" w:rsidRPr="003274A9">
        <w:rPr>
          <w:kern w:val="0"/>
          <w:szCs w:val="24"/>
        </w:rPr>
        <w:t xml:space="preserve"> 2018 </w:t>
      </w:r>
      <w:r w:rsidR="003274A9" w:rsidRPr="003274A9">
        <w:rPr>
          <w:bCs/>
          <w:kern w:val="0"/>
          <w:szCs w:val="24"/>
        </w:rPr>
        <w:t>года</w:t>
      </w:r>
      <w:r w:rsidR="003274A9" w:rsidRPr="003274A9">
        <w:rPr>
          <w:kern w:val="0"/>
          <w:szCs w:val="24"/>
        </w:rPr>
        <w:t xml:space="preserve"> (включительно).</w:t>
      </w:r>
    </w:p>
    <w:p w14:paraId="5965A26E" w14:textId="77777777" w:rsidR="009C0D7F" w:rsidRDefault="0054532F" w:rsidP="008004CA">
      <w:pPr>
        <w:ind w:firstLine="567"/>
        <w:jc w:val="both"/>
      </w:pPr>
      <w:r>
        <w:rPr>
          <w:kern w:val="0"/>
          <w:szCs w:val="24"/>
        </w:rPr>
        <w:t>1</w:t>
      </w:r>
      <w:r w:rsidR="003274A9">
        <w:rPr>
          <w:kern w:val="0"/>
          <w:szCs w:val="24"/>
        </w:rPr>
        <w:t>1</w:t>
      </w:r>
      <w:r w:rsidR="0017088F" w:rsidRPr="008004CA">
        <w:rPr>
          <w:kern w:val="0"/>
          <w:szCs w:val="24"/>
        </w:rPr>
        <w:t>.</w:t>
      </w:r>
      <w:r w:rsidR="00AE1EC5" w:rsidRPr="008004CA">
        <w:rPr>
          <w:kern w:val="0"/>
          <w:szCs w:val="24"/>
        </w:rPr>
        <w:t xml:space="preserve">2. </w:t>
      </w:r>
      <w:proofErr w:type="gramStart"/>
      <w:r w:rsidR="00AE1EC5" w:rsidRPr="008004CA">
        <w:rPr>
          <w:kern w:val="0"/>
          <w:szCs w:val="24"/>
        </w:rPr>
        <w:t>Контракт</w:t>
      </w:r>
      <w:proofErr w:type="gramEnd"/>
      <w:r w:rsidR="00AE1EC5" w:rsidRPr="008004CA">
        <w:rPr>
          <w:kern w:val="0"/>
          <w:szCs w:val="24"/>
        </w:rPr>
        <w:t xml:space="preserve"> может быть расторгнут по соглашению сторон, по решению суда, в случае одностороннего отказа стороны </w:t>
      </w:r>
      <w:r>
        <w:rPr>
          <w:kern w:val="0"/>
          <w:szCs w:val="24"/>
        </w:rPr>
        <w:t>к</w:t>
      </w:r>
      <w:r w:rsidR="00AE1EC5" w:rsidRPr="008004CA">
        <w:rPr>
          <w:kern w:val="0"/>
          <w:szCs w:val="24"/>
        </w:rPr>
        <w:t xml:space="preserve">онтракта от исполнения </w:t>
      </w:r>
      <w:r>
        <w:rPr>
          <w:kern w:val="0"/>
          <w:szCs w:val="24"/>
        </w:rPr>
        <w:t>к</w:t>
      </w:r>
      <w:r w:rsidR="00AE1EC5" w:rsidRPr="008004CA">
        <w:rPr>
          <w:kern w:val="0"/>
          <w:szCs w:val="24"/>
        </w:rPr>
        <w:t>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0F5548" w:rsidRPr="000F5548">
        <w:t xml:space="preserve"> </w:t>
      </w:r>
    </w:p>
    <w:p w14:paraId="13E6ADBE" w14:textId="2B15441B" w:rsidR="00AE1EC5" w:rsidRPr="008004CA" w:rsidRDefault="000F5548" w:rsidP="008004CA">
      <w:pPr>
        <w:ind w:firstLine="567"/>
        <w:jc w:val="both"/>
        <w:rPr>
          <w:kern w:val="0"/>
          <w:szCs w:val="24"/>
        </w:rPr>
      </w:pPr>
      <w:r w:rsidRPr="000F5548">
        <w:rPr>
          <w:kern w:val="0"/>
          <w:szCs w:val="24"/>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157C62CF" w14:textId="3B0B44BE" w:rsidR="00AE1EC5" w:rsidRPr="008004CA" w:rsidRDefault="0054532F" w:rsidP="008004CA">
      <w:pPr>
        <w:ind w:firstLine="567"/>
        <w:jc w:val="both"/>
        <w:rPr>
          <w:kern w:val="0"/>
          <w:szCs w:val="24"/>
        </w:rPr>
      </w:pPr>
      <w:r>
        <w:rPr>
          <w:kern w:val="0"/>
          <w:szCs w:val="24"/>
        </w:rPr>
        <w:lastRenderedPageBreak/>
        <w:t>1</w:t>
      </w:r>
      <w:r w:rsidR="003274A9">
        <w:rPr>
          <w:kern w:val="0"/>
          <w:szCs w:val="24"/>
        </w:rPr>
        <w:t>1</w:t>
      </w:r>
      <w:r w:rsidR="0017088F" w:rsidRPr="008004CA">
        <w:rPr>
          <w:kern w:val="0"/>
          <w:szCs w:val="24"/>
        </w:rPr>
        <w:t>.</w:t>
      </w:r>
      <w:r w:rsidR="00136394" w:rsidRPr="008004CA">
        <w:rPr>
          <w:kern w:val="0"/>
          <w:szCs w:val="24"/>
        </w:rPr>
        <w:t>3</w:t>
      </w:r>
      <w:r w:rsidR="00AE1EC5" w:rsidRPr="008004CA">
        <w:rPr>
          <w:kern w:val="0"/>
          <w:szCs w:val="24"/>
        </w:rPr>
        <w:t xml:space="preserve">. Окончание срока действия </w:t>
      </w:r>
      <w:r>
        <w:rPr>
          <w:kern w:val="0"/>
          <w:szCs w:val="24"/>
        </w:rPr>
        <w:t>к</w:t>
      </w:r>
      <w:r w:rsidR="00AE1EC5" w:rsidRPr="008004CA">
        <w:rPr>
          <w:kern w:val="0"/>
          <w:szCs w:val="24"/>
        </w:rPr>
        <w:t>онтракта влечет прекращение обязатель</w:t>
      </w:r>
      <w:proofErr w:type="gramStart"/>
      <w:r w:rsidR="00AE1EC5" w:rsidRPr="008004CA">
        <w:rPr>
          <w:kern w:val="0"/>
          <w:szCs w:val="24"/>
        </w:rPr>
        <w:t>ств ст</w:t>
      </w:r>
      <w:proofErr w:type="gramEnd"/>
      <w:r w:rsidR="00AE1EC5" w:rsidRPr="008004CA">
        <w:rPr>
          <w:kern w:val="0"/>
          <w:szCs w:val="24"/>
        </w:rPr>
        <w:t>орон по Контракту, за исключением обязательств по оплате поставленного и принятого Товара, а также обязательств, связанных с недостатками поставленного Товара.</w:t>
      </w:r>
    </w:p>
    <w:p w14:paraId="5FE75700" w14:textId="74FB0B0E" w:rsidR="00AE1EC5" w:rsidRPr="008004CA" w:rsidRDefault="003274A9" w:rsidP="008004CA">
      <w:pPr>
        <w:ind w:firstLine="567"/>
        <w:jc w:val="both"/>
        <w:rPr>
          <w:kern w:val="0"/>
          <w:szCs w:val="24"/>
        </w:rPr>
      </w:pPr>
      <w:r>
        <w:rPr>
          <w:kern w:val="0"/>
          <w:szCs w:val="24"/>
        </w:rPr>
        <w:t>11</w:t>
      </w:r>
      <w:r w:rsidR="0017088F" w:rsidRPr="008004CA">
        <w:rPr>
          <w:kern w:val="0"/>
          <w:szCs w:val="24"/>
        </w:rPr>
        <w:t>.</w:t>
      </w:r>
      <w:r w:rsidR="00136394" w:rsidRPr="008004CA">
        <w:rPr>
          <w:kern w:val="0"/>
          <w:szCs w:val="24"/>
        </w:rPr>
        <w:t>4</w:t>
      </w:r>
      <w:r w:rsidR="00AE1EC5" w:rsidRPr="008004CA">
        <w:rPr>
          <w:kern w:val="0"/>
          <w:szCs w:val="24"/>
        </w:rPr>
        <w:t xml:space="preserve">. Адреса сторон, указанные в </w:t>
      </w:r>
      <w:r w:rsidR="0054532F">
        <w:rPr>
          <w:kern w:val="0"/>
          <w:szCs w:val="24"/>
        </w:rPr>
        <w:t>к</w:t>
      </w:r>
      <w:r w:rsidR="00AE1EC5" w:rsidRPr="008004CA">
        <w:rPr>
          <w:kern w:val="0"/>
          <w:szCs w:val="24"/>
        </w:rPr>
        <w:t xml:space="preserve">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5 рабочих дней. Такие изменения считаются вступившими в силу </w:t>
      </w:r>
      <w:proofErr w:type="gramStart"/>
      <w:r w:rsidR="00AE1EC5" w:rsidRPr="008004CA">
        <w:rPr>
          <w:kern w:val="0"/>
          <w:szCs w:val="24"/>
        </w:rPr>
        <w:t>с даты получения</w:t>
      </w:r>
      <w:proofErr w:type="gramEnd"/>
      <w:r w:rsidR="00AE1EC5" w:rsidRPr="008004CA">
        <w:rPr>
          <w:kern w:val="0"/>
          <w:szCs w:val="24"/>
        </w:rPr>
        <w:t xml:space="preserve"> другой стороной уведомления об этом изменении. Все риски, связанные с не уведомлением или возникшие в результате не уведомления, несет сторона, не исполнившая свои обязательства в соответствии с настоящим пунктом.</w:t>
      </w:r>
    </w:p>
    <w:p w14:paraId="3CEC98F8" w14:textId="5BEB486F" w:rsidR="00AE1EC5" w:rsidRPr="008004CA" w:rsidRDefault="003274A9" w:rsidP="0054532F">
      <w:pPr>
        <w:suppressAutoHyphens/>
        <w:autoSpaceDE w:val="0"/>
        <w:autoSpaceDN w:val="0"/>
        <w:adjustRightInd w:val="0"/>
        <w:ind w:firstLine="567"/>
        <w:jc w:val="both"/>
        <w:rPr>
          <w:kern w:val="0"/>
          <w:szCs w:val="24"/>
          <w:lang w:eastAsia="ar-SA"/>
        </w:rPr>
      </w:pPr>
      <w:r>
        <w:rPr>
          <w:kern w:val="0"/>
          <w:szCs w:val="24"/>
        </w:rPr>
        <w:t>11</w:t>
      </w:r>
      <w:r w:rsidR="0017088F" w:rsidRPr="008004CA">
        <w:rPr>
          <w:kern w:val="0"/>
          <w:szCs w:val="24"/>
        </w:rPr>
        <w:t>.</w:t>
      </w:r>
      <w:r w:rsidR="00136394" w:rsidRPr="008004CA">
        <w:rPr>
          <w:kern w:val="0"/>
          <w:szCs w:val="24"/>
        </w:rPr>
        <w:t>5</w:t>
      </w:r>
      <w:r w:rsidR="00AE1EC5" w:rsidRPr="008004CA">
        <w:rPr>
          <w:kern w:val="0"/>
          <w:szCs w:val="24"/>
        </w:rPr>
        <w:t>.</w:t>
      </w:r>
      <w:r w:rsidR="00AE1EC5" w:rsidRPr="008004CA">
        <w:rPr>
          <w:kern w:val="0"/>
          <w:szCs w:val="24"/>
          <w:lang w:eastAsia="ar-SA"/>
        </w:rPr>
        <w:t xml:space="preserve"> </w:t>
      </w:r>
      <w:r w:rsidR="0054532F" w:rsidRPr="0054532F">
        <w:t>По соглашению сторон допускается изменение существенных условий контракта в случаях и в порядке, предусмотренных 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BB53710" w14:textId="23F1ECCD" w:rsidR="00AE1EC5" w:rsidRPr="008004CA" w:rsidRDefault="003274A9" w:rsidP="008004CA">
      <w:pPr>
        <w:ind w:firstLine="567"/>
        <w:jc w:val="both"/>
        <w:rPr>
          <w:kern w:val="0"/>
          <w:szCs w:val="24"/>
        </w:rPr>
      </w:pPr>
      <w:r>
        <w:rPr>
          <w:kern w:val="0"/>
          <w:szCs w:val="24"/>
        </w:rPr>
        <w:t>11</w:t>
      </w:r>
      <w:r w:rsidR="0017088F" w:rsidRPr="008004CA">
        <w:rPr>
          <w:kern w:val="0"/>
          <w:szCs w:val="24"/>
        </w:rPr>
        <w:t>.</w:t>
      </w:r>
      <w:r w:rsidR="00136394" w:rsidRPr="008004CA">
        <w:rPr>
          <w:kern w:val="0"/>
          <w:szCs w:val="24"/>
        </w:rPr>
        <w:t>6</w:t>
      </w:r>
      <w:r w:rsidR="00AE1EC5" w:rsidRPr="008004CA">
        <w:rPr>
          <w:kern w:val="0"/>
          <w:szCs w:val="24"/>
        </w:rPr>
        <w:t xml:space="preserve">. При исполнении </w:t>
      </w:r>
      <w:r>
        <w:rPr>
          <w:kern w:val="0"/>
          <w:szCs w:val="24"/>
        </w:rPr>
        <w:t>к</w:t>
      </w:r>
      <w:r w:rsidR="00AE1EC5" w:rsidRPr="008004CA">
        <w:rPr>
          <w:kern w:val="0"/>
          <w:szCs w:val="24"/>
        </w:rPr>
        <w:t>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14:paraId="520E39E7" w14:textId="79956B34" w:rsidR="00AE1EC5" w:rsidRPr="008004CA" w:rsidRDefault="003274A9" w:rsidP="008004CA">
      <w:pPr>
        <w:ind w:firstLine="567"/>
        <w:jc w:val="both"/>
        <w:rPr>
          <w:kern w:val="0"/>
          <w:szCs w:val="24"/>
        </w:rPr>
      </w:pPr>
      <w:r>
        <w:rPr>
          <w:kern w:val="0"/>
          <w:szCs w:val="24"/>
        </w:rPr>
        <w:t>11</w:t>
      </w:r>
      <w:r w:rsidR="0017088F" w:rsidRPr="008004CA">
        <w:rPr>
          <w:kern w:val="0"/>
          <w:szCs w:val="24"/>
        </w:rPr>
        <w:t>.</w:t>
      </w:r>
      <w:r w:rsidR="00136394" w:rsidRPr="008004CA">
        <w:rPr>
          <w:kern w:val="0"/>
          <w:szCs w:val="24"/>
        </w:rPr>
        <w:t>7</w:t>
      </w:r>
      <w:r w:rsidR="00AE1EC5" w:rsidRPr="008004CA">
        <w:rPr>
          <w:kern w:val="0"/>
          <w:szCs w:val="24"/>
        </w:rPr>
        <w:t xml:space="preserve">. Все изменения и дополнения к </w:t>
      </w:r>
      <w:r>
        <w:rPr>
          <w:kern w:val="0"/>
          <w:szCs w:val="24"/>
        </w:rPr>
        <w:t>к</w:t>
      </w:r>
      <w:r w:rsidR="00AE1EC5" w:rsidRPr="008004CA">
        <w:rPr>
          <w:kern w:val="0"/>
          <w:szCs w:val="24"/>
        </w:rPr>
        <w:t>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14:paraId="06D02BA3" w14:textId="190AA468" w:rsidR="00AE1EC5" w:rsidRPr="008004CA" w:rsidRDefault="003274A9" w:rsidP="008004CA">
      <w:pPr>
        <w:ind w:firstLine="567"/>
        <w:jc w:val="both"/>
        <w:rPr>
          <w:kern w:val="0"/>
          <w:szCs w:val="24"/>
        </w:rPr>
      </w:pPr>
      <w:r>
        <w:rPr>
          <w:kern w:val="0"/>
          <w:szCs w:val="24"/>
        </w:rPr>
        <w:t>11</w:t>
      </w:r>
      <w:r w:rsidR="0017088F" w:rsidRPr="008004CA">
        <w:rPr>
          <w:kern w:val="0"/>
          <w:szCs w:val="24"/>
        </w:rPr>
        <w:t>.</w:t>
      </w:r>
      <w:r w:rsidR="00136394" w:rsidRPr="008004CA">
        <w:rPr>
          <w:kern w:val="0"/>
          <w:szCs w:val="24"/>
        </w:rPr>
        <w:t>8</w:t>
      </w:r>
      <w:r w:rsidR="00AE1EC5" w:rsidRPr="008004CA">
        <w:rPr>
          <w:kern w:val="0"/>
          <w:szCs w:val="24"/>
        </w:rPr>
        <w:t xml:space="preserve">. По требованию Заказчика Поставщик обязан предоставлять достоверную информацию о ходе исполнения своих обязательств по </w:t>
      </w:r>
      <w:r>
        <w:rPr>
          <w:kern w:val="0"/>
          <w:szCs w:val="24"/>
        </w:rPr>
        <w:t>к</w:t>
      </w:r>
      <w:r w:rsidR="00AE1EC5" w:rsidRPr="008004CA">
        <w:rPr>
          <w:kern w:val="0"/>
          <w:szCs w:val="24"/>
        </w:rPr>
        <w:t>онтракту в течение 5 рабочих дней со дня получения такого требования.</w:t>
      </w:r>
    </w:p>
    <w:p w14:paraId="7B26C216" w14:textId="7C477786" w:rsidR="00AE1EC5" w:rsidRPr="008004CA" w:rsidRDefault="003274A9" w:rsidP="008004CA">
      <w:pPr>
        <w:ind w:firstLine="567"/>
        <w:jc w:val="both"/>
        <w:rPr>
          <w:kern w:val="0"/>
          <w:szCs w:val="24"/>
        </w:rPr>
      </w:pPr>
      <w:r>
        <w:rPr>
          <w:kern w:val="0"/>
          <w:szCs w:val="24"/>
        </w:rPr>
        <w:t>11</w:t>
      </w:r>
      <w:r w:rsidR="0017088F" w:rsidRPr="008004CA">
        <w:rPr>
          <w:kern w:val="0"/>
          <w:szCs w:val="24"/>
        </w:rPr>
        <w:t>.</w:t>
      </w:r>
      <w:r w:rsidR="00136394" w:rsidRPr="008004CA">
        <w:rPr>
          <w:kern w:val="0"/>
          <w:szCs w:val="24"/>
        </w:rPr>
        <w:t>9</w:t>
      </w:r>
      <w:r w:rsidR="00AE1EC5" w:rsidRPr="008004CA">
        <w:rPr>
          <w:kern w:val="0"/>
          <w:szCs w:val="24"/>
        </w:rPr>
        <w:t xml:space="preserve">. В случае возникновения сложностей при исполнении </w:t>
      </w:r>
      <w:r>
        <w:rPr>
          <w:kern w:val="0"/>
          <w:szCs w:val="24"/>
        </w:rPr>
        <w:t>к</w:t>
      </w:r>
      <w:r w:rsidR="00AE1EC5" w:rsidRPr="008004CA">
        <w:rPr>
          <w:kern w:val="0"/>
          <w:szCs w:val="24"/>
        </w:rPr>
        <w:t>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14:paraId="18F0B6D6" w14:textId="06ECD3E0" w:rsidR="00AE1EC5" w:rsidRPr="008004CA" w:rsidRDefault="003274A9" w:rsidP="008004CA">
      <w:pPr>
        <w:ind w:firstLine="567"/>
        <w:jc w:val="both"/>
        <w:rPr>
          <w:kern w:val="0"/>
          <w:szCs w:val="24"/>
        </w:rPr>
      </w:pPr>
      <w:r>
        <w:rPr>
          <w:kern w:val="0"/>
          <w:szCs w:val="24"/>
        </w:rPr>
        <w:t>11</w:t>
      </w:r>
      <w:r w:rsidR="0017088F" w:rsidRPr="008004CA">
        <w:rPr>
          <w:kern w:val="0"/>
          <w:szCs w:val="24"/>
        </w:rPr>
        <w:t>.</w:t>
      </w:r>
      <w:r w:rsidR="00AE1EC5" w:rsidRPr="008004CA">
        <w:rPr>
          <w:kern w:val="0"/>
          <w:szCs w:val="24"/>
        </w:rPr>
        <w:t>1</w:t>
      </w:r>
      <w:r w:rsidR="00136394" w:rsidRPr="008004CA">
        <w:rPr>
          <w:kern w:val="0"/>
          <w:szCs w:val="24"/>
        </w:rPr>
        <w:t>0</w:t>
      </w:r>
      <w:r w:rsidR="00AE1EC5" w:rsidRPr="008004CA">
        <w:rPr>
          <w:kern w:val="0"/>
          <w:szCs w:val="24"/>
        </w:rPr>
        <w:t xml:space="preserve">. </w:t>
      </w:r>
      <w:r w:rsidR="0054532F">
        <w:rPr>
          <w:kern w:val="0"/>
          <w:szCs w:val="24"/>
        </w:rPr>
        <w:t>Спецификация</w:t>
      </w:r>
      <w:r w:rsidR="00AE1EC5" w:rsidRPr="008004CA">
        <w:rPr>
          <w:kern w:val="0"/>
          <w:szCs w:val="24"/>
        </w:rPr>
        <w:t xml:space="preserve"> (Приложение №1 к </w:t>
      </w:r>
      <w:r>
        <w:rPr>
          <w:kern w:val="0"/>
          <w:szCs w:val="24"/>
        </w:rPr>
        <w:t>к</w:t>
      </w:r>
      <w:r w:rsidR="00AE1EC5" w:rsidRPr="008004CA">
        <w:rPr>
          <w:kern w:val="0"/>
          <w:szCs w:val="24"/>
        </w:rPr>
        <w:t xml:space="preserve">онтракту) является неотъемлемой частью </w:t>
      </w:r>
      <w:r w:rsidR="0054532F">
        <w:rPr>
          <w:kern w:val="0"/>
          <w:szCs w:val="24"/>
        </w:rPr>
        <w:t>к</w:t>
      </w:r>
      <w:r w:rsidR="00AE1EC5" w:rsidRPr="008004CA">
        <w:rPr>
          <w:kern w:val="0"/>
          <w:szCs w:val="24"/>
        </w:rPr>
        <w:t>онтракта.</w:t>
      </w:r>
    </w:p>
    <w:p w14:paraId="65A2F859" w14:textId="77777777" w:rsidR="00C7789C" w:rsidRPr="008004CA" w:rsidRDefault="00C7789C" w:rsidP="00BE3B0B">
      <w:pPr>
        <w:spacing w:line="276" w:lineRule="auto"/>
        <w:ind w:left="284" w:right="-284" w:firstLine="283"/>
        <w:jc w:val="center"/>
        <w:rPr>
          <w:b/>
          <w:bCs/>
          <w:szCs w:val="24"/>
        </w:rPr>
      </w:pPr>
    </w:p>
    <w:p w14:paraId="381E488C" w14:textId="0E0C1906" w:rsidR="00BE3B0B" w:rsidRPr="008004CA" w:rsidRDefault="00BE3B0B" w:rsidP="005B3813">
      <w:pPr>
        <w:spacing w:line="276" w:lineRule="auto"/>
        <w:ind w:right="-284" w:firstLine="283"/>
        <w:jc w:val="center"/>
        <w:rPr>
          <w:b/>
          <w:bCs/>
          <w:szCs w:val="24"/>
        </w:rPr>
      </w:pPr>
      <w:r w:rsidRPr="008004CA">
        <w:rPr>
          <w:b/>
          <w:bCs/>
          <w:szCs w:val="24"/>
        </w:rPr>
        <w:t>1</w:t>
      </w:r>
      <w:r w:rsidR="003274A9">
        <w:rPr>
          <w:b/>
          <w:bCs/>
          <w:szCs w:val="24"/>
        </w:rPr>
        <w:t>2</w:t>
      </w:r>
      <w:r w:rsidRPr="008004CA">
        <w:rPr>
          <w:b/>
          <w:bCs/>
          <w:szCs w:val="24"/>
        </w:rPr>
        <w:t>. Реквизиты сторон</w:t>
      </w:r>
      <w:r w:rsidRPr="008004CA">
        <w:rPr>
          <w:b/>
          <w:bCs/>
          <w:color w:val="000000"/>
          <w:kern w:val="0"/>
          <w:szCs w:val="24"/>
        </w:rPr>
        <w:t xml:space="preserve">       </w:t>
      </w:r>
    </w:p>
    <w:tbl>
      <w:tblPr>
        <w:tblW w:w="10224" w:type="dxa"/>
        <w:jc w:val="center"/>
        <w:tblInd w:w="-265" w:type="dxa"/>
        <w:tblLook w:val="01E0" w:firstRow="1" w:lastRow="1" w:firstColumn="1" w:lastColumn="1" w:noHBand="0" w:noVBand="0"/>
      </w:tblPr>
      <w:tblGrid>
        <w:gridCol w:w="5538"/>
        <w:gridCol w:w="4686"/>
      </w:tblGrid>
      <w:tr w:rsidR="00BE3B0B" w:rsidRPr="008004CA" w14:paraId="6D5D718A" w14:textId="77777777" w:rsidTr="00492FFD">
        <w:trPr>
          <w:trHeight w:val="678"/>
          <w:jc w:val="center"/>
        </w:trPr>
        <w:tc>
          <w:tcPr>
            <w:tcW w:w="5538" w:type="dxa"/>
          </w:tcPr>
          <w:p w14:paraId="7CD1F102" w14:textId="77777777" w:rsidR="00BE3B0B" w:rsidRPr="008004CA" w:rsidRDefault="00BE3B0B" w:rsidP="00BE3B0B">
            <w:pPr>
              <w:suppressAutoHyphens/>
              <w:autoSpaceDN w:val="0"/>
              <w:adjustRightInd w:val="0"/>
              <w:ind w:left="-90" w:right="-107" w:firstLine="90"/>
              <w:jc w:val="center"/>
              <w:rPr>
                <w:b/>
                <w:kern w:val="0"/>
                <w:szCs w:val="24"/>
                <w:lang w:eastAsia="ar-SA"/>
              </w:rPr>
            </w:pPr>
            <w:r w:rsidRPr="008004CA">
              <w:rPr>
                <w:b/>
                <w:kern w:val="0"/>
                <w:szCs w:val="24"/>
                <w:lang w:eastAsia="ar-SA"/>
              </w:rPr>
              <w:t>Заказчик:</w:t>
            </w:r>
          </w:p>
          <w:p w14:paraId="2BEB24C7" w14:textId="77777777" w:rsidR="00E25EBB" w:rsidRPr="008004CA" w:rsidRDefault="00E25EBB" w:rsidP="00E25EBB">
            <w:pPr>
              <w:autoSpaceDE w:val="0"/>
              <w:autoSpaceDN w:val="0"/>
              <w:adjustRightInd w:val="0"/>
              <w:rPr>
                <w:bCs/>
                <w:color w:val="000000"/>
                <w:kern w:val="0"/>
                <w:szCs w:val="24"/>
              </w:rPr>
            </w:pPr>
          </w:p>
          <w:p w14:paraId="32D24785" w14:textId="3F4E4B8E" w:rsidR="0054056E" w:rsidRPr="008004CA" w:rsidRDefault="0054056E" w:rsidP="00E25EBB">
            <w:pPr>
              <w:suppressAutoHyphens/>
              <w:autoSpaceDN w:val="0"/>
              <w:adjustRightInd w:val="0"/>
              <w:ind w:left="52" w:right="-107"/>
              <w:jc w:val="center"/>
              <w:rPr>
                <w:kern w:val="0"/>
                <w:szCs w:val="24"/>
                <w:lang w:eastAsia="ar-SA"/>
              </w:rPr>
            </w:pPr>
          </w:p>
        </w:tc>
        <w:tc>
          <w:tcPr>
            <w:tcW w:w="4686" w:type="dxa"/>
          </w:tcPr>
          <w:p w14:paraId="480E95DA" w14:textId="77777777" w:rsidR="00BE3B0B" w:rsidRPr="008004CA" w:rsidRDefault="00BE3B0B" w:rsidP="00BE3B0B">
            <w:pPr>
              <w:suppressAutoHyphens/>
              <w:jc w:val="center"/>
              <w:rPr>
                <w:b/>
                <w:kern w:val="0"/>
                <w:szCs w:val="24"/>
                <w:lang w:eastAsia="ar-SA"/>
              </w:rPr>
            </w:pPr>
            <w:r w:rsidRPr="008004CA">
              <w:rPr>
                <w:b/>
                <w:kern w:val="0"/>
                <w:szCs w:val="24"/>
                <w:lang w:eastAsia="ar-SA"/>
              </w:rPr>
              <w:t>По</w:t>
            </w:r>
            <w:r w:rsidR="0054056E" w:rsidRPr="008004CA">
              <w:rPr>
                <w:b/>
                <w:kern w:val="0"/>
                <w:szCs w:val="24"/>
                <w:lang w:eastAsia="ar-SA"/>
              </w:rPr>
              <w:t>ставщик</w:t>
            </w:r>
            <w:r w:rsidRPr="008004CA">
              <w:rPr>
                <w:b/>
                <w:kern w:val="0"/>
                <w:szCs w:val="24"/>
                <w:lang w:eastAsia="ar-SA"/>
              </w:rPr>
              <w:t>:</w:t>
            </w:r>
          </w:p>
          <w:p w14:paraId="7297B28B" w14:textId="77777777" w:rsidR="00BE3B0B" w:rsidRPr="008004CA" w:rsidRDefault="00BE3B0B" w:rsidP="00BE3B0B">
            <w:pPr>
              <w:suppressAutoHyphens/>
              <w:rPr>
                <w:b/>
                <w:kern w:val="0"/>
                <w:szCs w:val="24"/>
                <w:lang w:eastAsia="ar-SA"/>
              </w:rPr>
            </w:pPr>
          </w:p>
          <w:p w14:paraId="40A98358" w14:textId="77777777" w:rsidR="00BE3B0B" w:rsidRPr="008004CA" w:rsidRDefault="00BE3B0B" w:rsidP="00BE3B0B">
            <w:pPr>
              <w:suppressAutoHyphens/>
              <w:rPr>
                <w:b/>
                <w:kern w:val="0"/>
                <w:szCs w:val="24"/>
                <w:lang w:eastAsia="ar-SA"/>
              </w:rPr>
            </w:pPr>
          </w:p>
          <w:p w14:paraId="4220A2C2" w14:textId="77777777" w:rsidR="00BE3B0B" w:rsidRPr="008004CA" w:rsidRDefault="00BE3B0B" w:rsidP="00BE3B0B">
            <w:pPr>
              <w:suppressAutoHyphens/>
              <w:rPr>
                <w:b/>
                <w:kern w:val="0"/>
                <w:szCs w:val="24"/>
                <w:lang w:eastAsia="ar-SA"/>
              </w:rPr>
            </w:pPr>
          </w:p>
          <w:p w14:paraId="7910B381" w14:textId="77777777" w:rsidR="00BE3B0B" w:rsidRPr="008004CA" w:rsidRDefault="00BE3B0B" w:rsidP="00BE3B0B">
            <w:pPr>
              <w:suppressAutoHyphens/>
              <w:rPr>
                <w:b/>
                <w:kern w:val="0"/>
                <w:szCs w:val="24"/>
                <w:lang w:eastAsia="ar-SA"/>
              </w:rPr>
            </w:pPr>
          </w:p>
          <w:p w14:paraId="722AC1E5" w14:textId="77777777" w:rsidR="00BE3B0B" w:rsidRPr="008004CA" w:rsidRDefault="00BE3B0B" w:rsidP="008004CA">
            <w:pPr>
              <w:suppressAutoHyphens/>
              <w:jc w:val="center"/>
              <w:rPr>
                <w:kern w:val="0"/>
                <w:szCs w:val="24"/>
                <w:lang w:eastAsia="ar-SA"/>
              </w:rPr>
            </w:pPr>
          </w:p>
        </w:tc>
      </w:tr>
    </w:tbl>
    <w:p w14:paraId="34428548" w14:textId="77777777" w:rsidR="00002C1B" w:rsidRPr="008004CA" w:rsidRDefault="00002C1B" w:rsidP="004A7B72">
      <w:pPr>
        <w:autoSpaceDE w:val="0"/>
        <w:autoSpaceDN w:val="0"/>
        <w:adjustRightInd w:val="0"/>
        <w:ind w:left="4956"/>
        <w:jc w:val="center"/>
        <w:rPr>
          <w:bCs/>
          <w:color w:val="000000"/>
          <w:kern w:val="0"/>
          <w:szCs w:val="24"/>
        </w:rPr>
      </w:pPr>
    </w:p>
    <w:p w14:paraId="311F8041" w14:textId="77777777" w:rsidR="00492FFD" w:rsidRPr="008004CA" w:rsidRDefault="004A7B72" w:rsidP="004A7B72">
      <w:pPr>
        <w:autoSpaceDE w:val="0"/>
        <w:autoSpaceDN w:val="0"/>
        <w:adjustRightInd w:val="0"/>
        <w:ind w:left="4956"/>
        <w:jc w:val="center"/>
        <w:rPr>
          <w:bCs/>
          <w:color w:val="000000"/>
          <w:kern w:val="0"/>
          <w:szCs w:val="24"/>
        </w:rPr>
      </w:pPr>
      <w:r w:rsidRPr="008004CA">
        <w:rPr>
          <w:bCs/>
          <w:color w:val="000000"/>
          <w:kern w:val="0"/>
          <w:szCs w:val="24"/>
        </w:rPr>
        <w:t xml:space="preserve">   </w:t>
      </w:r>
    </w:p>
    <w:p w14:paraId="73812784" w14:textId="77777777" w:rsidR="00492FFD" w:rsidRPr="008004CA" w:rsidRDefault="00492FFD" w:rsidP="004A7B72">
      <w:pPr>
        <w:autoSpaceDE w:val="0"/>
        <w:autoSpaceDN w:val="0"/>
        <w:adjustRightInd w:val="0"/>
        <w:ind w:left="4956"/>
        <w:jc w:val="center"/>
        <w:rPr>
          <w:bCs/>
          <w:color w:val="000000"/>
          <w:kern w:val="0"/>
          <w:szCs w:val="24"/>
        </w:rPr>
      </w:pPr>
    </w:p>
    <w:p w14:paraId="46B8C5AC" w14:textId="77777777" w:rsidR="0017088F" w:rsidRPr="008004CA" w:rsidRDefault="0017088F" w:rsidP="004A7B72">
      <w:pPr>
        <w:autoSpaceDE w:val="0"/>
        <w:autoSpaceDN w:val="0"/>
        <w:adjustRightInd w:val="0"/>
        <w:ind w:left="4956"/>
        <w:jc w:val="center"/>
        <w:rPr>
          <w:bCs/>
          <w:color w:val="000000"/>
          <w:kern w:val="0"/>
          <w:szCs w:val="24"/>
        </w:rPr>
      </w:pPr>
    </w:p>
    <w:p w14:paraId="39843D50" w14:textId="77777777" w:rsidR="0017088F" w:rsidRPr="008004CA" w:rsidRDefault="0017088F" w:rsidP="004A7B72">
      <w:pPr>
        <w:autoSpaceDE w:val="0"/>
        <w:autoSpaceDN w:val="0"/>
        <w:adjustRightInd w:val="0"/>
        <w:ind w:left="4956"/>
        <w:jc w:val="center"/>
        <w:rPr>
          <w:bCs/>
          <w:color w:val="000000"/>
          <w:kern w:val="0"/>
          <w:szCs w:val="24"/>
        </w:rPr>
      </w:pPr>
    </w:p>
    <w:p w14:paraId="2130FA22" w14:textId="77777777" w:rsidR="0017088F" w:rsidRPr="008004CA" w:rsidRDefault="0017088F" w:rsidP="004A7B72">
      <w:pPr>
        <w:autoSpaceDE w:val="0"/>
        <w:autoSpaceDN w:val="0"/>
        <w:adjustRightInd w:val="0"/>
        <w:ind w:left="4956"/>
        <w:jc w:val="center"/>
        <w:rPr>
          <w:bCs/>
          <w:color w:val="000000"/>
          <w:kern w:val="0"/>
          <w:szCs w:val="24"/>
        </w:rPr>
      </w:pPr>
    </w:p>
    <w:p w14:paraId="6EF8BC8C" w14:textId="77777777" w:rsidR="0017088F" w:rsidRPr="008004CA" w:rsidRDefault="0017088F" w:rsidP="004A7B72">
      <w:pPr>
        <w:autoSpaceDE w:val="0"/>
        <w:autoSpaceDN w:val="0"/>
        <w:adjustRightInd w:val="0"/>
        <w:ind w:left="4956"/>
        <w:jc w:val="center"/>
        <w:rPr>
          <w:bCs/>
          <w:color w:val="000000"/>
          <w:kern w:val="0"/>
          <w:szCs w:val="24"/>
        </w:rPr>
      </w:pPr>
    </w:p>
    <w:p w14:paraId="57662AAA" w14:textId="77777777" w:rsidR="0017088F" w:rsidRPr="008004CA" w:rsidRDefault="0017088F" w:rsidP="004A7B72">
      <w:pPr>
        <w:autoSpaceDE w:val="0"/>
        <w:autoSpaceDN w:val="0"/>
        <w:adjustRightInd w:val="0"/>
        <w:ind w:left="4956"/>
        <w:jc w:val="center"/>
        <w:rPr>
          <w:bCs/>
          <w:color w:val="000000"/>
          <w:kern w:val="0"/>
          <w:szCs w:val="24"/>
        </w:rPr>
      </w:pPr>
    </w:p>
    <w:p w14:paraId="057F9381" w14:textId="77777777" w:rsidR="0017088F" w:rsidRPr="008004CA" w:rsidRDefault="0017088F" w:rsidP="004A7B72">
      <w:pPr>
        <w:autoSpaceDE w:val="0"/>
        <w:autoSpaceDN w:val="0"/>
        <w:adjustRightInd w:val="0"/>
        <w:ind w:left="4956"/>
        <w:jc w:val="center"/>
        <w:rPr>
          <w:bCs/>
          <w:color w:val="000000"/>
          <w:kern w:val="0"/>
          <w:szCs w:val="24"/>
        </w:rPr>
      </w:pPr>
    </w:p>
    <w:p w14:paraId="0A4A63E1" w14:textId="77777777" w:rsidR="0017088F" w:rsidRPr="008004CA" w:rsidRDefault="0017088F" w:rsidP="004A7B72">
      <w:pPr>
        <w:autoSpaceDE w:val="0"/>
        <w:autoSpaceDN w:val="0"/>
        <w:adjustRightInd w:val="0"/>
        <w:ind w:left="4956"/>
        <w:jc w:val="center"/>
        <w:rPr>
          <w:bCs/>
          <w:color w:val="000000"/>
          <w:kern w:val="0"/>
          <w:szCs w:val="24"/>
        </w:rPr>
      </w:pPr>
    </w:p>
    <w:p w14:paraId="62E66210" w14:textId="77777777" w:rsidR="0017088F" w:rsidRPr="008004CA" w:rsidRDefault="0017088F" w:rsidP="004A7B72">
      <w:pPr>
        <w:autoSpaceDE w:val="0"/>
        <w:autoSpaceDN w:val="0"/>
        <w:adjustRightInd w:val="0"/>
        <w:ind w:left="4956"/>
        <w:jc w:val="center"/>
        <w:rPr>
          <w:bCs/>
          <w:color w:val="000000"/>
          <w:kern w:val="0"/>
          <w:szCs w:val="24"/>
        </w:rPr>
      </w:pPr>
    </w:p>
    <w:p w14:paraId="3B4CE9E9" w14:textId="77777777" w:rsidR="0017088F" w:rsidRPr="008004CA" w:rsidRDefault="0017088F" w:rsidP="004A7B72">
      <w:pPr>
        <w:autoSpaceDE w:val="0"/>
        <w:autoSpaceDN w:val="0"/>
        <w:adjustRightInd w:val="0"/>
        <w:ind w:left="4956"/>
        <w:jc w:val="center"/>
        <w:rPr>
          <w:bCs/>
          <w:color w:val="000000"/>
          <w:kern w:val="0"/>
          <w:szCs w:val="24"/>
        </w:rPr>
      </w:pPr>
    </w:p>
    <w:p w14:paraId="10B67148" w14:textId="77777777" w:rsidR="0017088F" w:rsidRPr="008004CA" w:rsidRDefault="0017088F" w:rsidP="004A7B72">
      <w:pPr>
        <w:autoSpaceDE w:val="0"/>
        <w:autoSpaceDN w:val="0"/>
        <w:adjustRightInd w:val="0"/>
        <w:ind w:left="4956"/>
        <w:jc w:val="center"/>
        <w:rPr>
          <w:bCs/>
          <w:color w:val="000000"/>
          <w:kern w:val="0"/>
          <w:szCs w:val="24"/>
        </w:rPr>
      </w:pPr>
    </w:p>
    <w:p w14:paraId="42247E45" w14:textId="77777777" w:rsidR="0017088F" w:rsidRPr="008004CA" w:rsidRDefault="0017088F" w:rsidP="004A7B72">
      <w:pPr>
        <w:autoSpaceDE w:val="0"/>
        <w:autoSpaceDN w:val="0"/>
        <w:adjustRightInd w:val="0"/>
        <w:ind w:left="4956"/>
        <w:jc w:val="center"/>
        <w:rPr>
          <w:bCs/>
          <w:color w:val="000000"/>
          <w:kern w:val="0"/>
          <w:szCs w:val="24"/>
        </w:rPr>
      </w:pPr>
    </w:p>
    <w:p w14:paraId="0D0CEFDE" w14:textId="77777777" w:rsidR="0017088F" w:rsidRPr="008004CA" w:rsidRDefault="0017088F" w:rsidP="004A7B72">
      <w:pPr>
        <w:autoSpaceDE w:val="0"/>
        <w:autoSpaceDN w:val="0"/>
        <w:adjustRightInd w:val="0"/>
        <w:ind w:left="4956"/>
        <w:jc w:val="center"/>
        <w:rPr>
          <w:bCs/>
          <w:color w:val="000000"/>
          <w:kern w:val="0"/>
          <w:szCs w:val="24"/>
        </w:rPr>
      </w:pPr>
    </w:p>
    <w:p w14:paraId="445AC01C" w14:textId="77777777" w:rsidR="0017088F" w:rsidRPr="008004CA" w:rsidRDefault="0017088F" w:rsidP="004A7B72">
      <w:pPr>
        <w:autoSpaceDE w:val="0"/>
        <w:autoSpaceDN w:val="0"/>
        <w:adjustRightInd w:val="0"/>
        <w:ind w:left="4956"/>
        <w:jc w:val="center"/>
        <w:rPr>
          <w:bCs/>
          <w:color w:val="000000"/>
          <w:kern w:val="0"/>
          <w:szCs w:val="24"/>
        </w:rPr>
      </w:pPr>
    </w:p>
    <w:p w14:paraId="2132256C" w14:textId="77777777" w:rsidR="0017088F" w:rsidRPr="008004CA" w:rsidRDefault="0017088F" w:rsidP="004A7B72">
      <w:pPr>
        <w:autoSpaceDE w:val="0"/>
        <w:autoSpaceDN w:val="0"/>
        <w:adjustRightInd w:val="0"/>
        <w:ind w:left="4956"/>
        <w:jc w:val="center"/>
        <w:rPr>
          <w:bCs/>
          <w:color w:val="000000"/>
          <w:kern w:val="0"/>
          <w:szCs w:val="24"/>
        </w:rPr>
      </w:pPr>
    </w:p>
    <w:p w14:paraId="1BD25895" w14:textId="77777777" w:rsidR="0017088F" w:rsidRPr="008004CA" w:rsidRDefault="0017088F" w:rsidP="004A7B72">
      <w:pPr>
        <w:autoSpaceDE w:val="0"/>
        <w:autoSpaceDN w:val="0"/>
        <w:adjustRightInd w:val="0"/>
        <w:ind w:left="4956"/>
        <w:jc w:val="center"/>
        <w:rPr>
          <w:bCs/>
          <w:color w:val="000000"/>
          <w:kern w:val="0"/>
          <w:szCs w:val="24"/>
        </w:rPr>
      </w:pPr>
    </w:p>
    <w:p w14:paraId="181D739C" w14:textId="77777777" w:rsidR="0017088F" w:rsidRPr="008004CA" w:rsidRDefault="0017088F" w:rsidP="004A7B72">
      <w:pPr>
        <w:autoSpaceDE w:val="0"/>
        <w:autoSpaceDN w:val="0"/>
        <w:adjustRightInd w:val="0"/>
        <w:ind w:left="4956"/>
        <w:jc w:val="center"/>
        <w:rPr>
          <w:bCs/>
          <w:color w:val="000000"/>
          <w:kern w:val="0"/>
          <w:szCs w:val="24"/>
        </w:rPr>
      </w:pPr>
    </w:p>
    <w:p w14:paraId="0C38E2D8" w14:textId="77777777" w:rsidR="0054532F" w:rsidRDefault="004A7B72" w:rsidP="0054532F">
      <w:pPr>
        <w:autoSpaceDE w:val="0"/>
        <w:autoSpaceDN w:val="0"/>
        <w:adjustRightInd w:val="0"/>
        <w:ind w:left="4956"/>
        <w:jc w:val="both"/>
        <w:rPr>
          <w:bCs/>
          <w:color w:val="000000"/>
          <w:kern w:val="0"/>
          <w:szCs w:val="24"/>
        </w:rPr>
        <w:sectPr w:rsidR="0054532F" w:rsidSect="00C410C2">
          <w:headerReference w:type="default" r:id="rId9"/>
          <w:footerReference w:type="first" r:id="rId10"/>
          <w:pgSz w:w="11906" w:h="16838"/>
          <w:pgMar w:top="567" w:right="566" w:bottom="567" w:left="851" w:header="709" w:footer="709" w:gutter="0"/>
          <w:cols w:space="708"/>
          <w:docGrid w:linePitch="360"/>
        </w:sectPr>
      </w:pPr>
      <w:r w:rsidRPr="008004CA">
        <w:rPr>
          <w:bCs/>
          <w:color w:val="000000"/>
          <w:kern w:val="0"/>
          <w:szCs w:val="24"/>
        </w:rPr>
        <w:t xml:space="preserve">  </w:t>
      </w:r>
      <w:r w:rsidR="00002C1B" w:rsidRPr="008004CA">
        <w:rPr>
          <w:bCs/>
          <w:color w:val="000000"/>
          <w:kern w:val="0"/>
          <w:szCs w:val="24"/>
        </w:rPr>
        <w:t xml:space="preserve"> </w:t>
      </w:r>
      <w:r w:rsidR="0045340B" w:rsidRPr="008004CA">
        <w:rPr>
          <w:bCs/>
          <w:color w:val="000000"/>
          <w:kern w:val="0"/>
          <w:szCs w:val="24"/>
        </w:rPr>
        <w:t xml:space="preserve"> </w:t>
      </w:r>
      <w:r w:rsidR="00136394" w:rsidRPr="008004CA">
        <w:rPr>
          <w:bCs/>
          <w:color w:val="000000"/>
          <w:kern w:val="0"/>
          <w:szCs w:val="24"/>
        </w:rPr>
        <w:t xml:space="preserve"> </w:t>
      </w:r>
    </w:p>
    <w:p w14:paraId="4127A252" w14:textId="441F9F8E" w:rsidR="004A7B72" w:rsidRPr="008004CA" w:rsidRDefault="004A7B72" w:rsidP="0054532F">
      <w:pPr>
        <w:autoSpaceDE w:val="0"/>
        <w:autoSpaceDN w:val="0"/>
        <w:adjustRightInd w:val="0"/>
        <w:ind w:left="12049"/>
        <w:jc w:val="both"/>
        <w:rPr>
          <w:bCs/>
          <w:color w:val="000000"/>
          <w:kern w:val="0"/>
          <w:szCs w:val="24"/>
        </w:rPr>
      </w:pPr>
      <w:r w:rsidRPr="008004CA">
        <w:rPr>
          <w:bCs/>
          <w:color w:val="000000"/>
          <w:kern w:val="0"/>
          <w:szCs w:val="24"/>
        </w:rPr>
        <w:lastRenderedPageBreak/>
        <w:t>Приложение № 1</w:t>
      </w:r>
    </w:p>
    <w:p w14:paraId="288AFC35" w14:textId="0128C6A3" w:rsidR="004A7B72" w:rsidRPr="008004CA" w:rsidRDefault="0054532F" w:rsidP="0054532F">
      <w:pPr>
        <w:autoSpaceDE w:val="0"/>
        <w:autoSpaceDN w:val="0"/>
        <w:adjustRightInd w:val="0"/>
        <w:ind w:left="12049"/>
        <w:jc w:val="both"/>
        <w:rPr>
          <w:bCs/>
          <w:color w:val="000000"/>
          <w:kern w:val="0"/>
          <w:szCs w:val="24"/>
        </w:rPr>
      </w:pPr>
      <w:r>
        <w:rPr>
          <w:bCs/>
          <w:color w:val="000000"/>
          <w:kern w:val="0"/>
          <w:szCs w:val="24"/>
        </w:rPr>
        <w:t xml:space="preserve"> </w:t>
      </w:r>
      <w:r w:rsidR="004A7B72" w:rsidRPr="008004CA">
        <w:rPr>
          <w:bCs/>
          <w:color w:val="000000"/>
          <w:kern w:val="0"/>
          <w:szCs w:val="24"/>
        </w:rPr>
        <w:t>к контракту</w:t>
      </w:r>
    </w:p>
    <w:p w14:paraId="76FA3D9D" w14:textId="3E73FB4D" w:rsidR="004A7B72" w:rsidRPr="008004CA" w:rsidRDefault="0054532F" w:rsidP="0054532F">
      <w:pPr>
        <w:autoSpaceDE w:val="0"/>
        <w:autoSpaceDN w:val="0"/>
        <w:adjustRightInd w:val="0"/>
        <w:ind w:left="12049"/>
        <w:jc w:val="both"/>
        <w:rPr>
          <w:bCs/>
          <w:color w:val="000000"/>
          <w:kern w:val="0"/>
          <w:szCs w:val="24"/>
        </w:rPr>
      </w:pPr>
      <w:r>
        <w:rPr>
          <w:bCs/>
          <w:color w:val="000000"/>
          <w:kern w:val="0"/>
          <w:szCs w:val="24"/>
        </w:rPr>
        <w:t xml:space="preserve"> </w:t>
      </w:r>
      <w:r w:rsidR="004A7B72" w:rsidRPr="008004CA">
        <w:rPr>
          <w:bCs/>
          <w:color w:val="000000"/>
          <w:kern w:val="0"/>
          <w:szCs w:val="24"/>
        </w:rPr>
        <w:t>№___  от «__»_________ 2018 г.</w:t>
      </w:r>
    </w:p>
    <w:p w14:paraId="791AB15C" w14:textId="77777777" w:rsidR="004A7B72" w:rsidRPr="008004CA" w:rsidRDefault="004A7B72" w:rsidP="004A7B72">
      <w:pPr>
        <w:autoSpaceDE w:val="0"/>
        <w:autoSpaceDN w:val="0"/>
        <w:adjustRightInd w:val="0"/>
        <w:jc w:val="center"/>
        <w:rPr>
          <w:b/>
          <w:bCs/>
          <w:color w:val="000000"/>
          <w:kern w:val="0"/>
          <w:szCs w:val="24"/>
        </w:rPr>
      </w:pPr>
    </w:p>
    <w:p w14:paraId="47D142EF" w14:textId="77777777" w:rsidR="0054532F" w:rsidRPr="0054532F" w:rsidRDefault="0054532F" w:rsidP="0054532F">
      <w:pPr>
        <w:spacing w:before="240" w:after="60"/>
        <w:jc w:val="center"/>
        <w:outlineLvl w:val="5"/>
        <w:rPr>
          <w:b/>
          <w:bCs/>
          <w:iCs/>
          <w:kern w:val="0"/>
          <w:szCs w:val="24"/>
        </w:rPr>
      </w:pPr>
      <w:r w:rsidRPr="0054532F">
        <w:rPr>
          <w:b/>
          <w:bCs/>
          <w:iCs/>
          <w:kern w:val="0"/>
          <w:szCs w:val="24"/>
        </w:rPr>
        <w:t>Спецификация</w:t>
      </w:r>
    </w:p>
    <w:p w14:paraId="4201AF9A" w14:textId="77777777" w:rsidR="0054532F" w:rsidRPr="0054532F" w:rsidRDefault="0054532F" w:rsidP="0054532F">
      <w:pPr>
        <w:spacing w:before="240" w:after="60"/>
        <w:jc w:val="center"/>
        <w:outlineLvl w:val="5"/>
        <w:rPr>
          <w:b/>
          <w:bCs/>
          <w:iCs/>
          <w:kern w:val="0"/>
          <w:szCs w:val="24"/>
        </w:rPr>
      </w:pPr>
    </w:p>
    <w:tbl>
      <w:tblPr>
        <w:tblW w:w="509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2127"/>
        <w:gridCol w:w="2837"/>
        <w:gridCol w:w="4114"/>
        <w:gridCol w:w="1709"/>
        <w:gridCol w:w="882"/>
        <w:gridCol w:w="1096"/>
        <w:gridCol w:w="1388"/>
        <w:gridCol w:w="1491"/>
      </w:tblGrid>
      <w:tr w:rsidR="0054532F" w:rsidRPr="0054532F" w14:paraId="73A59735" w14:textId="77777777" w:rsidTr="0054532F">
        <w:trPr>
          <w:cantSplit/>
          <w:trHeight w:val="2933"/>
        </w:trPr>
        <w:tc>
          <w:tcPr>
            <w:tcW w:w="175" w:type="pct"/>
            <w:tcBorders>
              <w:top w:val="single" w:sz="4" w:space="0" w:color="auto"/>
              <w:left w:val="single" w:sz="4" w:space="0" w:color="auto"/>
              <w:bottom w:val="single" w:sz="4" w:space="0" w:color="auto"/>
              <w:right w:val="single" w:sz="4" w:space="0" w:color="auto"/>
            </w:tcBorders>
            <w:vAlign w:val="center"/>
            <w:hideMark/>
          </w:tcPr>
          <w:p w14:paraId="55BA8C8C" w14:textId="77777777" w:rsidR="0054532F" w:rsidRPr="0054532F" w:rsidRDefault="0054532F" w:rsidP="0054532F">
            <w:pPr>
              <w:spacing w:line="256" w:lineRule="auto"/>
              <w:ind w:left="-142" w:right="-107"/>
              <w:jc w:val="center"/>
              <w:rPr>
                <w:b/>
                <w:kern w:val="0"/>
                <w:szCs w:val="24"/>
                <w:lang w:eastAsia="en-US"/>
              </w:rPr>
            </w:pPr>
            <w:r w:rsidRPr="0054532F">
              <w:rPr>
                <w:b/>
                <w:kern w:val="0"/>
                <w:szCs w:val="24"/>
                <w:lang w:eastAsia="en-US"/>
              </w:rPr>
              <w:t>№</w:t>
            </w:r>
          </w:p>
          <w:p w14:paraId="70AEBC62" w14:textId="77777777" w:rsidR="0054532F" w:rsidRPr="0054532F" w:rsidRDefault="0054532F" w:rsidP="0054532F">
            <w:pPr>
              <w:spacing w:line="256" w:lineRule="auto"/>
              <w:ind w:left="-142" w:right="-107"/>
              <w:jc w:val="center"/>
              <w:rPr>
                <w:b/>
                <w:kern w:val="0"/>
                <w:szCs w:val="24"/>
                <w:lang w:eastAsia="en-US"/>
              </w:rPr>
            </w:pPr>
            <w:proofErr w:type="gramStart"/>
            <w:r w:rsidRPr="0054532F">
              <w:rPr>
                <w:b/>
                <w:kern w:val="0"/>
                <w:szCs w:val="24"/>
                <w:lang w:eastAsia="en-US"/>
              </w:rPr>
              <w:t>п</w:t>
            </w:r>
            <w:proofErr w:type="gramEnd"/>
            <w:r w:rsidRPr="0054532F">
              <w:rPr>
                <w:b/>
                <w:kern w:val="0"/>
                <w:szCs w:val="24"/>
                <w:lang w:eastAsia="en-US"/>
              </w:rPr>
              <w:t>/п</w:t>
            </w:r>
          </w:p>
        </w:tc>
        <w:tc>
          <w:tcPr>
            <w:tcW w:w="656" w:type="pct"/>
            <w:tcBorders>
              <w:top w:val="single" w:sz="4" w:space="0" w:color="auto"/>
              <w:left w:val="single" w:sz="4" w:space="0" w:color="auto"/>
              <w:bottom w:val="single" w:sz="4" w:space="0" w:color="auto"/>
              <w:right w:val="single" w:sz="4" w:space="0" w:color="auto"/>
            </w:tcBorders>
            <w:vAlign w:val="center"/>
            <w:hideMark/>
          </w:tcPr>
          <w:p w14:paraId="7A7E0085" w14:textId="77777777" w:rsidR="0054532F" w:rsidRPr="0054532F" w:rsidRDefault="0054532F" w:rsidP="0054532F">
            <w:pPr>
              <w:spacing w:line="256" w:lineRule="auto"/>
              <w:ind w:left="-87" w:right="-169"/>
              <w:jc w:val="center"/>
              <w:rPr>
                <w:b/>
                <w:kern w:val="0"/>
                <w:szCs w:val="24"/>
                <w:lang w:eastAsia="en-US"/>
              </w:rPr>
            </w:pPr>
            <w:r w:rsidRPr="0054532F">
              <w:rPr>
                <w:b/>
                <w:kern w:val="0"/>
                <w:szCs w:val="24"/>
                <w:lang w:eastAsia="en-US"/>
              </w:rPr>
              <w:t>Наименование Товара</w:t>
            </w:r>
          </w:p>
        </w:tc>
        <w:tc>
          <w:tcPr>
            <w:tcW w:w="875" w:type="pct"/>
            <w:tcBorders>
              <w:top w:val="single" w:sz="4" w:space="0" w:color="auto"/>
              <w:left w:val="single" w:sz="4" w:space="0" w:color="auto"/>
              <w:bottom w:val="single" w:sz="4" w:space="0" w:color="auto"/>
              <w:right w:val="single" w:sz="4" w:space="0" w:color="auto"/>
            </w:tcBorders>
            <w:vAlign w:val="center"/>
            <w:hideMark/>
          </w:tcPr>
          <w:p w14:paraId="4EE6F75C" w14:textId="6FF1B1E8" w:rsidR="0054532F" w:rsidRPr="0054532F" w:rsidRDefault="0054532F" w:rsidP="00687D39">
            <w:pPr>
              <w:keepNext/>
              <w:keepLines/>
              <w:autoSpaceDE w:val="0"/>
              <w:autoSpaceDN w:val="0"/>
              <w:adjustRightInd w:val="0"/>
              <w:spacing w:line="256" w:lineRule="auto"/>
              <w:jc w:val="center"/>
              <w:rPr>
                <w:b/>
                <w:bCs/>
                <w:kern w:val="0"/>
                <w:szCs w:val="24"/>
                <w:lang w:eastAsia="en-US"/>
              </w:rPr>
            </w:pPr>
            <w:proofErr w:type="gramStart"/>
            <w:r w:rsidRPr="0054532F">
              <w:rPr>
                <w:b/>
                <w:bCs/>
                <w:kern w:val="0"/>
                <w:szCs w:val="24"/>
                <w:lang w:eastAsia="en-US"/>
              </w:rPr>
              <w:t>Товарный знак (его словесное обозначение) (при наличии</w:t>
            </w:r>
            <w:r w:rsidR="00687D39">
              <w:rPr>
                <w:b/>
                <w:bCs/>
                <w:kern w:val="0"/>
                <w:szCs w:val="24"/>
                <w:lang w:eastAsia="en-US"/>
              </w:rPr>
              <w:t xml:space="preserve">, </w:t>
            </w:r>
            <w:r>
              <w:rPr>
                <w:b/>
                <w:bCs/>
                <w:kern w:val="0"/>
                <w:szCs w:val="24"/>
                <w:lang w:eastAsia="en-US"/>
              </w:rPr>
              <w:t>н</w:t>
            </w:r>
            <w:r w:rsidRPr="0054532F">
              <w:rPr>
                <w:b/>
                <w:bCs/>
                <w:kern w:val="0"/>
                <w:szCs w:val="24"/>
                <w:lang w:eastAsia="en-US"/>
              </w:rPr>
              <w:t>аименование страны происхождения Товара</w:t>
            </w:r>
            <w:r w:rsidR="00687D39" w:rsidRPr="00687D39">
              <w:rPr>
                <w:rFonts w:eastAsiaTheme="minorEastAsia"/>
                <w:b/>
                <w:bCs/>
                <w:kern w:val="0"/>
                <w:sz w:val="20"/>
              </w:rPr>
              <w:t xml:space="preserve"> </w:t>
            </w:r>
            <w:r w:rsidR="00687D39" w:rsidRPr="00687D39">
              <w:rPr>
                <w:b/>
                <w:bCs/>
                <w:kern w:val="0"/>
                <w:szCs w:val="24"/>
                <w:lang w:eastAsia="en-US"/>
              </w:rPr>
              <w:t>и данные документа, подтверждающего страну происхождения товара (при наличии)</w:t>
            </w:r>
            <w:r>
              <w:rPr>
                <w:b/>
                <w:bCs/>
                <w:kern w:val="0"/>
                <w:szCs w:val="24"/>
                <w:lang w:eastAsia="en-US"/>
              </w:rPr>
              <w:t>, н</w:t>
            </w:r>
            <w:r w:rsidRPr="0054532F">
              <w:rPr>
                <w:b/>
                <w:bCs/>
                <w:kern w:val="0"/>
                <w:szCs w:val="24"/>
                <w:lang w:eastAsia="en-US"/>
              </w:rPr>
              <w:t>аименование производителя Товара</w:t>
            </w:r>
            <w:proofErr w:type="gramEnd"/>
          </w:p>
        </w:tc>
        <w:tc>
          <w:tcPr>
            <w:tcW w:w="1269" w:type="pct"/>
            <w:tcBorders>
              <w:top w:val="single" w:sz="4" w:space="0" w:color="auto"/>
              <w:left w:val="single" w:sz="4" w:space="0" w:color="auto"/>
              <w:bottom w:val="single" w:sz="4" w:space="0" w:color="auto"/>
              <w:right w:val="single" w:sz="4" w:space="0" w:color="auto"/>
            </w:tcBorders>
            <w:vAlign w:val="center"/>
            <w:hideMark/>
          </w:tcPr>
          <w:p w14:paraId="29F0B345" w14:textId="17D505B9" w:rsidR="0054532F" w:rsidRPr="0054532F" w:rsidRDefault="0054532F" w:rsidP="0054532F">
            <w:pPr>
              <w:spacing w:line="256" w:lineRule="auto"/>
              <w:ind w:left="52" w:right="-65" w:hanging="46"/>
              <w:jc w:val="center"/>
              <w:rPr>
                <w:b/>
                <w:kern w:val="0"/>
                <w:szCs w:val="24"/>
                <w:lang w:eastAsia="en-US"/>
              </w:rPr>
            </w:pPr>
            <w:r>
              <w:rPr>
                <w:b/>
                <w:kern w:val="0"/>
                <w:szCs w:val="24"/>
                <w:lang w:eastAsia="en-US"/>
              </w:rPr>
              <w:t>Конкретные показатели Товара</w:t>
            </w:r>
          </w:p>
        </w:tc>
        <w:tc>
          <w:tcPr>
            <w:tcW w:w="527" w:type="pct"/>
            <w:tcBorders>
              <w:top w:val="single" w:sz="4" w:space="0" w:color="auto"/>
              <w:left w:val="single" w:sz="4" w:space="0" w:color="auto"/>
              <w:bottom w:val="single" w:sz="4" w:space="0" w:color="auto"/>
              <w:right w:val="single" w:sz="4" w:space="0" w:color="auto"/>
            </w:tcBorders>
            <w:textDirection w:val="btLr"/>
            <w:vAlign w:val="center"/>
            <w:hideMark/>
          </w:tcPr>
          <w:p w14:paraId="121A2E05" w14:textId="77777777" w:rsidR="0054532F" w:rsidRPr="0054532F" w:rsidRDefault="0054532F" w:rsidP="0054532F">
            <w:pPr>
              <w:spacing w:line="256" w:lineRule="auto"/>
              <w:ind w:left="113" w:right="113"/>
              <w:jc w:val="center"/>
              <w:rPr>
                <w:b/>
                <w:kern w:val="0"/>
                <w:szCs w:val="24"/>
                <w:lang w:eastAsia="en-US"/>
              </w:rPr>
            </w:pPr>
            <w:r w:rsidRPr="0054532F">
              <w:rPr>
                <w:b/>
                <w:bCs/>
                <w:color w:val="000000"/>
                <w:kern w:val="0"/>
                <w:szCs w:val="24"/>
                <w:lang w:eastAsia="en-US"/>
              </w:rPr>
              <w:t>Код ОКПД 2 (</w:t>
            </w:r>
            <w:proofErr w:type="gramStart"/>
            <w:r w:rsidRPr="0054532F">
              <w:rPr>
                <w:b/>
                <w:bCs/>
                <w:color w:val="000000"/>
                <w:kern w:val="0"/>
                <w:szCs w:val="24"/>
                <w:lang w:eastAsia="en-US"/>
              </w:rPr>
              <w:t>ОК</w:t>
            </w:r>
            <w:proofErr w:type="gramEnd"/>
            <w:r w:rsidRPr="0054532F">
              <w:rPr>
                <w:b/>
                <w:bCs/>
                <w:color w:val="000000"/>
                <w:kern w:val="0"/>
                <w:szCs w:val="24"/>
                <w:lang w:eastAsia="en-US"/>
              </w:rPr>
              <w:t xml:space="preserve"> 034-2014 (КПЕС 2008))</w:t>
            </w:r>
          </w:p>
        </w:tc>
        <w:tc>
          <w:tcPr>
            <w:tcW w:w="272" w:type="pct"/>
            <w:tcBorders>
              <w:top w:val="single" w:sz="4" w:space="0" w:color="auto"/>
              <w:left w:val="single" w:sz="4" w:space="0" w:color="auto"/>
              <w:bottom w:val="single" w:sz="4" w:space="0" w:color="auto"/>
              <w:right w:val="single" w:sz="4" w:space="0" w:color="auto"/>
            </w:tcBorders>
            <w:vAlign w:val="center"/>
            <w:hideMark/>
          </w:tcPr>
          <w:p w14:paraId="11642207" w14:textId="77777777" w:rsidR="0054532F" w:rsidRPr="0054532F" w:rsidRDefault="0054532F" w:rsidP="0054532F">
            <w:pPr>
              <w:spacing w:line="256" w:lineRule="auto"/>
              <w:jc w:val="center"/>
              <w:rPr>
                <w:b/>
                <w:kern w:val="0"/>
                <w:szCs w:val="24"/>
                <w:lang w:eastAsia="en-US"/>
              </w:rPr>
            </w:pPr>
            <w:r w:rsidRPr="0054532F">
              <w:rPr>
                <w:b/>
                <w:kern w:val="0"/>
                <w:szCs w:val="24"/>
                <w:lang w:eastAsia="en-US"/>
              </w:rPr>
              <w:t>Ед. изм.</w:t>
            </w:r>
          </w:p>
        </w:tc>
        <w:tc>
          <w:tcPr>
            <w:tcW w:w="338" w:type="pct"/>
            <w:tcBorders>
              <w:top w:val="single" w:sz="4" w:space="0" w:color="auto"/>
              <w:left w:val="single" w:sz="4" w:space="0" w:color="auto"/>
              <w:bottom w:val="single" w:sz="4" w:space="0" w:color="auto"/>
              <w:right w:val="single" w:sz="4" w:space="0" w:color="auto"/>
            </w:tcBorders>
            <w:vAlign w:val="center"/>
            <w:hideMark/>
          </w:tcPr>
          <w:p w14:paraId="497A2076" w14:textId="77777777" w:rsidR="0054532F" w:rsidRPr="0054532F" w:rsidRDefault="0054532F" w:rsidP="0054532F">
            <w:pPr>
              <w:spacing w:line="256" w:lineRule="auto"/>
              <w:ind w:left="-112" w:right="-106"/>
              <w:jc w:val="center"/>
              <w:rPr>
                <w:b/>
                <w:kern w:val="0"/>
                <w:szCs w:val="24"/>
                <w:lang w:eastAsia="en-US"/>
              </w:rPr>
            </w:pPr>
            <w:proofErr w:type="gramStart"/>
            <w:r w:rsidRPr="0054532F">
              <w:rPr>
                <w:b/>
                <w:kern w:val="0"/>
                <w:szCs w:val="24"/>
                <w:lang w:eastAsia="en-US"/>
              </w:rPr>
              <w:t>Коли-чество</w:t>
            </w:r>
            <w:proofErr w:type="gramEnd"/>
            <w:r w:rsidRPr="0054532F">
              <w:rPr>
                <w:b/>
                <w:kern w:val="0"/>
                <w:szCs w:val="24"/>
                <w:lang w:eastAsia="en-US"/>
              </w:rPr>
              <w:t>, ед. изм.</w:t>
            </w:r>
          </w:p>
        </w:tc>
        <w:tc>
          <w:tcPr>
            <w:tcW w:w="428" w:type="pct"/>
            <w:tcBorders>
              <w:top w:val="single" w:sz="4" w:space="0" w:color="auto"/>
              <w:left w:val="single" w:sz="4" w:space="0" w:color="auto"/>
              <w:bottom w:val="single" w:sz="4" w:space="0" w:color="auto"/>
              <w:right w:val="single" w:sz="4" w:space="0" w:color="auto"/>
            </w:tcBorders>
            <w:vAlign w:val="center"/>
            <w:hideMark/>
          </w:tcPr>
          <w:p w14:paraId="6D3C385D" w14:textId="77777777" w:rsidR="0054532F" w:rsidRPr="0054532F" w:rsidRDefault="0054532F" w:rsidP="0054532F">
            <w:pPr>
              <w:spacing w:line="256" w:lineRule="auto"/>
              <w:ind w:left="18" w:right="-23"/>
              <w:jc w:val="center"/>
              <w:rPr>
                <w:b/>
                <w:bCs/>
                <w:kern w:val="0"/>
                <w:szCs w:val="24"/>
                <w:lang w:eastAsia="en-US"/>
              </w:rPr>
            </w:pPr>
            <w:r w:rsidRPr="0054532F">
              <w:rPr>
                <w:b/>
                <w:bCs/>
                <w:kern w:val="0"/>
                <w:szCs w:val="24"/>
                <w:lang w:eastAsia="en-US"/>
              </w:rPr>
              <w:t>Цена за ед. изм. с учетом НДС, руб.</w:t>
            </w:r>
          </w:p>
        </w:tc>
        <w:tc>
          <w:tcPr>
            <w:tcW w:w="460" w:type="pct"/>
            <w:tcBorders>
              <w:top w:val="single" w:sz="4" w:space="0" w:color="auto"/>
              <w:left w:val="single" w:sz="4" w:space="0" w:color="auto"/>
              <w:bottom w:val="single" w:sz="4" w:space="0" w:color="auto"/>
              <w:right w:val="single" w:sz="4" w:space="0" w:color="auto"/>
            </w:tcBorders>
            <w:vAlign w:val="center"/>
            <w:hideMark/>
          </w:tcPr>
          <w:p w14:paraId="3A4B3E66" w14:textId="77777777" w:rsidR="0054532F" w:rsidRPr="0054532F" w:rsidRDefault="0054532F" w:rsidP="0054532F">
            <w:pPr>
              <w:spacing w:line="256" w:lineRule="auto"/>
              <w:ind w:left="-110" w:right="-25" w:firstLine="110"/>
              <w:jc w:val="center"/>
              <w:rPr>
                <w:b/>
                <w:bCs/>
                <w:kern w:val="0"/>
                <w:szCs w:val="24"/>
                <w:lang w:eastAsia="en-US"/>
              </w:rPr>
            </w:pPr>
            <w:r w:rsidRPr="0054532F">
              <w:rPr>
                <w:b/>
                <w:bCs/>
                <w:kern w:val="0"/>
                <w:szCs w:val="24"/>
                <w:lang w:eastAsia="en-US"/>
              </w:rPr>
              <w:t>Сумма с учетом НДС, руб.</w:t>
            </w:r>
          </w:p>
        </w:tc>
      </w:tr>
      <w:tr w:rsidR="0054532F" w:rsidRPr="0054532F" w14:paraId="385EF493" w14:textId="77777777" w:rsidTr="0054532F">
        <w:tc>
          <w:tcPr>
            <w:tcW w:w="175" w:type="pct"/>
            <w:tcBorders>
              <w:top w:val="single" w:sz="4" w:space="0" w:color="auto"/>
              <w:left w:val="single" w:sz="4" w:space="0" w:color="auto"/>
              <w:bottom w:val="single" w:sz="4" w:space="0" w:color="auto"/>
              <w:right w:val="single" w:sz="4" w:space="0" w:color="auto"/>
            </w:tcBorders>
            <w:vAlign w:val="center"/>
            <w:hideMark/>
          </w:tcPr>
          <w:p w14:paraId="32A6C963" w14:textId="77777777" w:rsidR="0054532F" w:rsidRPr="0054532F" w:rsidRDefault="0054532F" w:rsidP="0054532F">
            <w:pPr>
              <w:tabs>
                <w:tab w:val="left" w:pos="2505"/>
              </w:tabs>
              <w:spacing w:line="256" w:lineRule="auto"/>
              <w:jc w:val="center"/>
              <w:rPr>
                <w:b/>
                <w:spacing w:val="2"/>
                <w:kern w:val="0"/>
                <w:szCs w:val="24"/>
                <w:lang w:eastAsia="en-US"/>
              </w:rPr>
            </w:pPr>
            <w:r w:rsidRPr="0054532F">
              <w:rPr>
                <w:b/>
                <w:spacing w:val="2"/>
                <w:kern w:val="0"/>
                <w:szCs w:val="24"/>
                <w:lang w:eastAsia="en-US"/>
              </w:rPr>
              <w:t>1</w:t>
            </w:r>
          </w:p>
        </w:tc>
        <w:tc>
          <w:tcPr>
            <w:tcW w:w="656" w:type="pct"/>
            <w:tcBorders>
              <w:top w:val="single" w:sz="4" w:space="0" w:color="auto"/>
              <w:left w:val="single" w:sz="4" w:space="0" w:color="auto"/>
              <w:bottom w:val="single" w:sz="4" w:space="0" w:color="auto"/>
              <w:right w:val="single" w:sz="4" w:space="0" w:color="auto"/>
            </w:tcBorders>
            <w:vAlign w:val="center"/>
            <w:hideMark/>
          </w:tcPr>
          <w:p w14:paraId="43889B7A" w14:textId="77777777" w:rsidR="0054532F" w:rsidRPr="0054532F" w:rsidRDefault="0054532F" w:rsidP="0054532F">
            <w:pPr>
              <w:tabs>
                <w:tab w:val="left" w:pos="2505"/>
              </w:tabs>
              <w:spacing w:line="256" w:lineRule="auto"/>
              <w:jc w:val="center"/>
              <w:rPr>
                <w:b/>
                <w:kern w:val="0"/>
                <w:szCs w:val="24"/>
                <w:lang w:eastAsia="en-US"/>
              </w:rPr>
            </w:pPr>
            <w:r w:rsidRPr="0054532F">
              <w:rPr>
                <w:b/>
                <w:kern w:val="0"/>
                <w:szCs w:val="24"/>
                <w:lang w:eastAsia="en-US"/>
              </w:rPr>
              <w:t>2</w:t>
            </w:r>
          </w:p>
        </w:tc>
        <w:tc>
          <w:tcPr>
            <w:tcW w:w="875" w:type="pct"/>
            <w:tcBorders>
              <w:top w:val="single" w:sz="4" w:space="0" w:color="auto"/>
              <w:left w:val="single" w:sz="4" w:space="0" w:color="auto"/>
              <w:bottom w:val="single" w:sz="4" w:space="0" w:color="auto"/>
              <w:right w:val="single" w:sz="4" w:space="0" w:color="auto"/>
            </w:tcBorders>
            <w:vAlign w:val="center"/>
            <w:hideMark/>
          </w:tcPr>
          <w:p w14:paraId="6AC18038" w14:textId="77777777" w:rsidR="0054532F" w:rsidRPr="0054532F" w:rsidRDefault="0054532F" w:rsidP="0054532F">
            <w:pPr>
              <w:tabs>
                <w:tab w:val="left" w:pos="2505"/>
              </w:tabs>
              <w:spacing w:line="256" w:lineRule="auto"/>
              <w:jc w:val="center"/>
              <w:rPr>
                <w:b/>
                <w:kern w:val="0"/>
                <w:szCs w:val="24"/>
                <w:lang w:eastAsia="en-US"/>
              </w:rPr>
            </w:pPr>
            <w:r w:rsidRPr="0054532F">
              <w:rPr>
                <w:b/>
                <w:kern w:val="0"/>
                <w:szCs w:val="24"/>
                <w:lang w:eastAsia="en-US"/>
              </w:rPr>
              <w:t>3</w:t>
            </w:r>
          </w:p>
        </w:tc>
        <w:tc>
          <w:tcPr>
            <w:tcW w:w="1269" w:type="pct"/>
            <w:tcBorders>
              <w:top w:val="single" w:sz="4" w:space="0" w:color="auto"/>
              <w:left w:val="single" w:sz="4" w:space="0" w:color="auto"/>
              <w:bottom w:val="single" w:sz="4" w:space="0" w:color="auto"/>
              <w:right w:val="single" w:sz="4" w:space="0" w:color="auto"/>
            </w:tcBorders>
            <w:hideMark/>
          </w:tcPr>
          <w:p w14:paraId="4821CF17" w14:textId="334B20A5" w:rsidR="0054532F" w:rsidRPr="0054532F" w:rsidRDefault="0054532F" w:rsidP="0054532F">
            <w:pPr>
              <w:tabs>
                <w:tab w:val="left" w:pos="2505"/>
              </w:tabs>
              <w:spacing w:line="256" w:lineRule="auto"/>
              <w:jc w:val="center"/>
              <w:rPr>
                <w:b/>
                <w:kern w:val="0"/>
                <w:szCs w:val="24"/>
                <w:lang w:eastAsia="en-US"/>
              </w:rPr>
            </w:pPr>
            <w:r w:rsidRPr="0054532F">
              <w:rPr>
                <w:b/>
                <w:kern w:val="0"/>
                <w:szCs w:val="24"/>
                <w:lang w:eastAsia="en-US"/>
              </w:rPr>
              <w:t>4</w:t>
            </w:r>
          </w:p>
        </w:tc>
        <w:tc>
          <w:tcPr>
            <w:tcW w:w="527" w:type="pct"/>
            <w:tcBorders>
              <w:top w:val="single" w:sz="4" w:space="0" w:color="auto"/>
              <w:left w:val="single" w:sz="4" w:space="0" w:color="auto"/>
              <w:bottom w:val="single" w:sz="4" w:space="0" w:color="auto"/>
              <w:right w:val="single" w:sz="4" w:space="0" w:color="auto"/>
            </w:tcBorders>
            <w:vAlign w:val="center"/>
            <w:hideMark/>
          </w:tcPr>
          <w:p w14:paraId="54127228" w14:textId="7EA3F08C" w:rsidR="0054532F" w:rsidRPr="0054532F" w:rsidRDefault="0054532F" w:rsidP="0054532F">
            <w:pPr>
              <w:tabs>
                <w:tab w:val="left" w:pos="2505"/>
              </w:tabs>
              <w:spacing w:line="256" w:lineRule="auto"/>
              <w:jc w:val="center"/>
              <w:rPr>
                <w:b/>
                <w:kern w:val="0"/>
                <w:szCs w:val="24"/>
                <w:lang w:eastAsia="en-US"/>
              </w:rPr>
            </w:pPr>
            <w:r>
              <w:rPr>
                <w:b/>
                <w:kern w:val="0"/>
                <w:szCs w:val="24"/>
                <w:lang w:eastAsia="en-US"/>
              </w:rPr>
              <w:t>5</w:t>
            </w:r>
          </w:p>
        </w:tc>
        <w:tc>
          <w:tcPr>
            <w:tcW w:w="272" w:type="pct"/>
            <w:tcBorders>
              <w:top w:val="single" w:sz="4" w:space="0" w:color="auto"/>
              <w:left w:val="single" w:sz="4" w:space="0" w:color="auto"/>
              <w:bottom w:val="single" w:sz="4" w:space="0" w:color="auto"/>
              <w:right w:val="single" w:sz="4" w:space="0" w:color="auto"/>
            </w:tcBorders>
            <w:vAlign w:val="center"/>
            <w:hideMark/>
          </w:tcPr>
          <w:p w14:paraId="62B24956" w14:textId="0554FBCF" w:rsidR="0054532F" w:rsidRPr="0054532F" w:rsidRDefault="0054532F" w:rsidP="0054532F">
            <w:pPr>
              <w:tabs>
                <w:tab w:val="left" w:pos="2505"/>
              </w:tabs>
              <w:spacing w:line="256" w:lineRule="auto"/>
              <w:jc w:val="center"/>
              <w:rPr>
                <w:b/>
                <w:kern w:val="0"/>
                <w:szCs w:val="24"/>
                <w:lang w:eastAsia="en-US"/>
              </w:rPr>
            </w:pPr>
            <w:r>
              <w:rPr>
                <w:b/>
                <w:kern w:val="0"/>
                <w:szCs w:val="24"/>
                <w:lang w:eastAsia="en-US"/>
              </w:rPr>
              <w:t>6</w:t>
            </w:r>
          </w:p>
        </w:tc>
        <w:tc>
          <w:tcPr>
            <w:tcW w:w="338" w:type="pct"/>
            <w:tcBorders>
              <w:top w:val="single" w:sz="4" w:space="0" w:color="auto"/>
              <w:left w:val="single" w:sz="4" w:space="0" w:color="auto"/>
              <w:bottom w:val="single" w:sz="4" w:space="0" w:color="auto"/>
              <w:right w:val="single" w:sz="4" w:space="0" w:color="auto"/>
            </w:tcBorders>
            <w:vAlign w:val="center"/>
            <w:hideMark/>
          </w:tcPr>
          <w:p w14:paraId="6CB45C27" w14:textId="2A01A247" w:rsidR="0054532F" w:rsidRPr="0054532F" w:rsidRDefault="0054532F" w:rsidP="0054532F">
            <w:pPr>
              <w:tabs>
                <w:tab w:val="left" w:pos="2505"/>
              </w:tabs>
              <w:spacing w:line="256" w:lineRule="auto"/>
              <w:jc w:val="center"/>
              <w:rPr>
                <w:b/>
                <w:kern w:val="0"/>
                <w:szCs w:val="24"/>
                <w:lang w:eastAsia="en-US"/>
              </w:rPr>
            </w:pPr>
            <w:r>
              <w:rPr>
                <w:b/>
                <w:kern w:val="0"/>
                <w:szCs w:val="24"/>
                <w:lang w:eastAsia="en-US"/>
              </w:rPr>
              <w:t>7</w:t>
            </w:r>
          </w:p>
        </w:tc>
        <w:tc>
          <w:tcPr>
            <w:tcW w:w="428" w:type="pct"/>
            <w:tcBorders>
              <w:top w:val="single" w:sz="4" w:space="0" w:color="auto"/>
              <w:left w:val="single" w:sz="4" w:space="0" w:color="auto"/>
              <w:bottom w:val="single" w:sz="4" w:space="0" w:color="auto"/>
              <w:right w:val="single" w:sz="4" w:space="0" w:color="auto"/>
            </w:tcBorders>
            <w:vAlign w:val="center"/>
            <w:hideMark/>
          </w:tcPr>
          <w:p w14:paraId="5E40444B" w14:textId="7CF57555" w:rsidR="0054532F" w:rsidRPr="0054532F" w:rsidRDefault="0054532F" w:rsidP="0054532F">
            <w:pPr>
              <w:tabs>
                <w:tab w:val="left" w:pos="2505"/>
              </w:tabs>
              <w:spacing w:line="256" w:lineRule="auto"/>
              <w:jc w:val="center"/>
              <w:rPr>
                <w:b/>
                <w:kern w:val="0"/>
                <w:szCs w:val="24"/>
                <w:lang w:eastAsia="en-US"/>
              </w:rPr>
            </w:pPr>
            <w:r>
              <w:rPr>
                <w:b/>
                <w:kern w:val="0"/>
                <w:szCs w:val="24"/>
                <w:lang w:eastAsia="en-US"/>
              </w:rPr>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6288E250" w14:textId="61A61F00" w:rsidR="0054532F" w:rsidRPr="0054532F" w:rsidRDefault="0054532F" w:rsidP="0054532F">
            <w:pPr>
              <w:tabs>
                <w:tab w:val="left" w:pos="2505"/>
              </w:tabs>
              <w:spacing w:line="256" w:lineRule="auto"/>
              <w:jc w:val="center"/>
              <w:rPr>
                <w:b/>
                <w:kern w:val="0"/>
                <w:szCs w:val="24"/>
                <w:lang w:eastAsia="en-US"/>
              </w:rPr>
            </w:pPr>
            <w:r>
              <w:rPr>
                <w:b/>
                <w:kern w:val="0"/>
                <w:szCs w:val="24"/>
                <w:lang w:eastAsia="en-US"/>
              </w:rPr>
              <w:t>9</w:t>
            </w:r>
          </w:p>
        </w:tc>
      </w:tr>
      <w:tr w:rsidR="0054532F" w:rsidRPr="0054532F" w14:paraId="130D2A49" w14:textId="77777777" w:rsidTr="00881098">
        <w:tc>
          <w:tcPr>
            <w:tcW w:w="175" w:type="pct"/>
            <w:tcBorders>
              <w:top w:val="single" w:sz="4" w:space="0" w:color="auto"/>
              <w:left w:val="single" w:sz="4" w:space="0" w:color="auto"/>
              <w:bottom w:val="single" w:sz="4" w:space="0" w:color="auto"/>
              <w:right w:val="single" w:sz="4" w:space="0" w:color="auto"/>
            </w:tcBorders>
            <w:hideMark/>
          </w:tcPr>
          <w:p w14:paraId="2DD97941" w14:textId="77777777" w:rsidR="0054532F" w:rsidRPr="0054532F" w:rsidRDefault="0054532F" w:rsidP="00881098">
            <w:pPr>
              <w:tabs>
                <w:tab w:val="left" w:pos="2505"/>
              </w:tabs>
              <w:spacing w:line="256" w:lineRule="auto"/>
              <w:jc w:val="center"/>
              <w:rPr>
                <w:spacing w:val="2"/>
                <w:kern w:val="0"/>
                <w:szCs w:val="24"/>
                <w:lang w:eastAsia="en-US"/>
              </w:rPr>
            </w:pPr>
            <w:r w:rsidRPr="0054532F">
              <w:rPr>
                <w:spacing w:val="2"/>
                <w:kern w:val="0"/>
                <w:szCs w:val="24"/>
                <w:lang w:eastAsia="en-US"/>
              </w:rPr>
              <w:t>1</w:t>
            </w:r>
          </w:p>
        </w:tc>
        <w:tc>
          <w:tcPr>
            <w:tcW w:w="656" w:type="pct"/>
            <w:tcBorders>
              <w:top w:val="single" w:sz="4" w:space="0" w:color="auto"/>
              <w:left w:val="single" w:sz="4" w:space="0" w:color="auto"/>
              <w:bottom w:val="single" w:sz="4" w:space="0" w:color="auto"/>
              <w:right w:val="single" w:sz="4" w:space="0" w:color="auto"/>
            </w:tcBorders>
            <w:hideMark/>
          </w:tcPr>
          <w:p w14:paraId="0B0D81E4" w14:textId="1AB3DD28" w:rsidR="0054532F" w:rsidRPr="0054532F" w:rsidRDefault="00881098" w:rsidP="00881098">
            <w:pPr>
              <w:spacing w:line="256" w:lineRule="auto"/>
              <w:jc w:val="center"/>
              <w:rPr>
                <w:kern w:val="0"/>
                <w:szCs w:val="24"/>
                <w:lang w:val="en-US" w:eastAsia="en-US"/>
              </w:rPr>
            </w:pPr>
            <w:r>
              <w:rPr>
                <w:noProof/>
                <w:szCs w:val="24"/>
              </w:rPr>
              <w:t>Детская игровая площадка</w:t>
            </w:r>
          </w:p>
        </w:tc>
        <w:tc>
          <w:tcPr>
            <w:tcW w:w="875" w:type="pct"/>
            <w:tcBorders>
              <w:top w:val="single" w:sz="4" w:space="0" w:color="auto"/>
              <w:left w:val="single" w:sz="4" w:space="0" w:color="auto"/>
              <w:bottom w:val="single" w:sz="4" w:space="0" w:color="auto"/>
              <w:right w:val="single" w:sz="4" w:space="0" w:color="auto"/>
            </w:tcBorders>
          </w:tcPr>
          <w:p w14:paraId="203CC20D" w14:textId="77777777" w:rsidR="0054532F" w:rsidRPr="0054532F" w:rsidRDefault="0054532F" w:rsidP="00881098">
            <w:pPr>
              <w:tabs>
                <w:tab w:val="left" w:pos="2505"/>
              </w:tabs>
              <w:spacing w:line="256" w:lineRule="auto"/>
              <w:jc w:val="center"/>
              <w:rPr>
                <w:kern w:val="0"/>
                <w:szCs w:val="24"/>
                <w:lang w:eastAsia="en-US"/>
              </w:rPr>
            </w:pPr>
          </w:p>
        </w:tc>
        <w:tc>
          <w:tcPr>
            <w:tcW w:w="1269" w:type="pct"/>
            <w:tcBorders>
              <w:top w:val="single" w:sz="4" w:space="0" w:color="auto"/>
              <w:left w:val="single" w:sz="4" w:space="0" w:color="auto"/>
              <w:bottom w:val="single" w:sz="4" w:space="0" w:color="auto"/>
              <w:right w:val="single" w:sz="4" w:space="0" w:color="auto"/>
            </w:tcBorders>
          </w:tcPr>
          <w:p w14:paraId="05BF6D48" w14:textId="77777777" w:rsidR="0054532F" w:rsidRPr="0054532F" w:rsidRDefault="0054532F" w:rsidP="00881098">
            <w:pPr>
              <w:tabs>
                <w:tab w:val="left" w:pos="2505"/>
              </w:tabs>
              <w:spacing w:line="256" w:lineRule="auto"/>
              <w:jc w:val="center"/>
              <w:rPr>
                <w:kern w:val="0"/>
                <w:szCs w:val="24"/>
                <w:lang w:eastAsia="en-US"/>
              </w:rPr>
            </w:pPr>
          </w:p>
        </w:tc>
        <w:tc>
          <w:tcPr>
            <w:tcW w:w="527" w:type="pct"/>
            <w:tcBorders>
              <w:top w:val="single" w:sz="4" w:space="0" w:color="auto"/>
              <w:left w:val="single" w:sz="4" w:space="0" w:color="auto"/>
              <w:bottom w:val="single" w:sz="4" w:space="0" w:color="auto"/>
              <w:right w:val="single" w:sz="4" w:space="0" w:color="auto"/>
            </w:tcBorders>
            <w:hideMark/>
          </w:tcPr>
          <w:p w14:paraId="1BD00660" w14:textId="0EBA97F4" w:rsidR="0054532F" w:rsidRPr="0054532F" w:rsidRDefault="00687D39" w:rsidP="00881098">
            <w:pPr>
              <w:spacing w:line="256" w:lineRule="auto"/>
              <w:ind w:left="-108" w:right="-68"/>
              <w:jc w:val="center"/>
              <w:rPr>
                <w:kern w:val="0"/>
                <w:szCs w:val="24"/>
                <w:lang w:eastAsia="en-US"/>
              </w:rPr>
            </w:pPr>
            <w:r w:rsidRPr="00687D39">
              <w:rPr>
                <w:noProof/>
                <w:szCs w:val="24"/>
              </w:rPr>
              <w:t>28.99.32.190</w:t>
            </w:r>
          </w:p>
        </w:tc>
        <w:tc>
          <w:tcPr>
            <w:tcW w:w="272" w:type="pct"/>
            <w:tcBorders>
              <w:top w:val="single" w:sz="4" w:space="0" w:color="auto"/>
              <w:left w:val="single" w:sz="4" w:space="0" w:color="auto"/>
              <w:bottom w:val="single" w:sz="4" w:space="0" w:color="auto"/>
              <w:right w:val="single" w:sz="4" w:space="0" w:color="auto"/>
            </w:tcBorders>
            <w:hideMark/>
          </w:tcPr>
          <w:p w14:paraId="16915297" w14:textId="6B65D064" w:rsidR="0054532F" w:rsidRPr="0054532F" w:rsidRDefault="00881098" w:rsidP="00881098">
            <w:pPr>
              <w:tabs>
                <w:tab w:val="left" w:pos="2505"/>
              </w:tabs>
              <w:spacing w:line="256" w:lineRule="auto"/>
              <w:jc w:val="center"/>
              <w:rPr>
                <w:kern w:val="0"/>
                <w:szCs w:val="24"/>
                <w:lang w:eastAsia="en-US"/>
              </w:rPr>
            </w:pPr>
            <w:r>
              <w:rPr>
                <w:kern w:val="0"/>
                <w:szCs w:val="24"/>
                <w:lang w:eastAsia="en-US"/>
              </w:rPr>
              <w:t>ш</w:t>
            </w:r>
            <w:r w:rsidR="0054532F" w:rsidRPr="0054532F">
              <w:rPr>
                <w:kern w:val="0"/>
                <w:szCs w:val="24"/>
                <w:lang w:eastAsia="en-US"/>
              </w:rPr>
              <w:t>т</w:t>
            </w:r>
            <w:r>
              <w:rPr>
                <w:kern w:val="0"/>
                <w:szCs w:val="24"/>
                <w:lang w:eastAsia="en-US"/>
              </w:rPr>
              <w:t>.</w:t>
            </w:r>
          </w:p>
        </w:tc>
        <w:tc>
          <w:tcPr>
            <w:tcW w:w="338" w:type="pct"/>
            <w:tcBorders>
              <w:top w:val="single" w:sz="4" w:space="0" w:color="auto"/>
              <w:left w:val="single" w:sz="4" w:space="0" w:color="auto"/>
              <w:bottom w:val="single" w:sz="4" w:space="0" w:color="auto"/>
              <w:right w:val="single" w:sz="4" w:space="0" w:color="auto"/>
            </w:tcBorders>
          </w:tcPr>
          <w:p w14:paraId="601A29CB" w14:textId="77777777" w:rsidR="0054532F" w:rsidRPr="0054532F" w:rsidRDefault="0054532F" w:rsidP="00881098">
            <w:pPr>
              <w:tabs>
                <w:tab w:val="left" w:pos="2505"/>
              </w:tabs>
              <w:spacing w:line="256" w:lineRule="auto"/>
              <w:jc w:val="center"/>
              <w:rPr>
                <w:kern w:val="0"/>
                <w:szCs w:val="24"/>
                <w:lang w:eastAsia="en-US"/>
              </w:rPr>
            </w:pPr>
          </w:p>
        </w:tc>
        <w:tc>
          <w:tcPr>
            <w:tcW w:w="428" w:type="pct"/>
            <w:tcBorders>
              <w:top w:val="single" w:sz="4" w:space="0" w:color="auto"/>
              <w:left w:val="single" w:sz="4" w:space="0" w:color="auto"/>
              <w:bottom w:val="single" w:sz="4" w:space="0" w:color="auto"/>
              <w:right w:val="single" w:sz="4" w:space="0" w:color="auto"/>
            </w:tcBorders>
          </w:tcPr>
          <w:p w14:paraId="66C240C3" w14:textId="77777777" w:rsidR="0054532F" w:rsidRPr="0054532F" w:rsidRDefault="0054532F" w:rsidP="00881098">
            <w:pPr>
              <w:tabs>
                <w:tab w:val="left" w:pos="2505"/>
              </w:tabs>
              <w:spacing w:line="256" w:lineRule="auto"/>
              <w:jc w:val="center"/>
              <w:rPr>
                <w:kern w:val="0"/>
                <w:szCs w:val="24"/>
                <w:lang w:eastAsia="en-US"/>
              </w:rPr>
            </w:pPr>
          </w:p>
        </w:tc>
        <w:tc>
          <w:tcPr>
            <w:tcW w:w="460" w:type="pct"/>
            <w:tcBorders>
              <w:top w:val="single" w:sz="4" w:space="0" w:color="auto"/>
              <w:left w:val="single" w:sz="4" w:space="0" w:color="auto"/>
              <w:bottom w:val="single" w:sz="4" w:space="0" w:color="auto"/>
              <w:right w:val="single" w:sz="4" w:space="0" w:color="auto"/>
            </w:tcBorders>
          </w:tcPr>
          <w:p w14:paraId="453B67E2" w14:textId="77777777" w:rsidR="0054532F" w:rsidRPr="0054532F" w:rsidRDefault="0054532F" w:rsidP="00881098">
            <w:pPr>
              <w:tabs>
                <w:tab w:val="left" w:pos="2505"/>
              </w:tabs>
              <w:spacing w:line="256" w:lineRule="auto"/>
              <w:jc w:val="center"/>
              <w:rPr>
                <w:kern w:val="0"/>
                <w:szCs w:val="24"/>
                <w:lang w:eastAsia="en-US"/>
              </w:rPr>
            </w:pPr>
          </w:p>
        </w:tc>
      </w:tr>
      <w:tr w:rsidR="0054532F" w:rsidRPr="0054532F" w14:paraId="250AC1E9" w14:textId="77777777" w:rsidTr="0054532F">
        <w:tc>
          <w:tcPr>
            <w:tcW w:w="4540" w:type="pct"/>
            <w:gridSpan w:val="8"/>
            <w:tcBorders>
              <w:top w:val="single" w:sz="4" w:space="0" w:color="auto"/>
              <w:left w:val="single" w:sz="4" w:space="0" w:color="auto"/>
              <w:bottom w:val="single" w:sz="4" w:space="0" w:color="auto"/>
              <w:right w:val="single" w:sz="4" w:space="0" w:color="auto"/>
            </w:tcBorders>
            <w:hideMark/>
          </w:tcPr>
          <w:p w14:paraId="0850F190" w14:textId="77777777" w:rsidR="0054532F" w:rsidRPr="0054532F" w:rsidRDefault="0054532F" w:rsidP="0054532F">
            <w:pPr>
              <w:tabs>
                <w:tab w:val="left" w:pos="2505"/>
              </w:tabs>
              <w:spacing w:line="256" w:lineRule="auto"/>
              <w:jc w:val="right"/>
              <w:rPr>
                <w:b/>
                <w:kern w:val="0"/>
                <w:szCs w:val="24"/>
                <w:lang w:eastAsia="en-US"/>
              </w:rPr>
            </w:pPr>
            <w:bookmarkStart w:id="1" w:name="_GoBack"/>
            <w:bookmarkEnd w:id="1"/>
            <w:r w:rsidRPr="0054532F">
              <w:rPr>
                <w:b/>
                <w:kern w:val="0"/>
                <w:szCs w:val="24"/>
                <w:lang w:eastAsia="en-US"/>
              </w:rPr>
              <w:t>Итого:</w:t>
            </w:r>
          </w:p>
        </w:tc>
        <w:tc>
          <w:tcPr>
            <w:tcW w:w="460" w:type="pct"/>
            <w:tcBorders>
              <w:top w:val="single" w:sz="4" w:space="0" w:color="auto"/>
              <w:left w:val="single" w:sz="4" w:space="0" w:color="auto"/>
              <w:bottom w:val="single" w:sz="4" w:space="0" w:color="auto"/>
              <w:right w:val="single" w:sz="4" w:space="0" w:color="auto"/>
            </w:tcBorders>
          </w:tcPr>
          <w:p w14:paraId="244FD0D2" w14:textId="77777777" w:rsidR="0054532F" w:rsidRPr="0054532F" w:rsidRDefault="0054532F" w:rsidP="0054532F">
            <w:pPr>
              <w:tabs>
                <w:tab w:val="left" w:pos="2505"/>
              </w:tabs>
              <w:spacing w:line="256" w:lineRule="auto"/>
              <w:jc w:val="right"/>
              <w:rPr>
                <w:b/>
                <w:kern w:val="0"/>
                <w:szCs w:val="24"/>
                <w:lang w:eastAsia="en-US"/>
              </w:rPr>
            </w:pPr>
          </w:p>
        </w:tc>
      </w:tr>
    </w:tbl>
    <w:p w14:paraId="027C8CE5" w14:textId="77777777" w:rsidR="0054532F" w:rsidRDefault="0054532F" w:rsidP="00002C1B">
      <w:pPr>
        <w:shd w:val="clear" w:color="auto" w:fill="FFFFFF"/>
        <w:suppressAutoHyphens/>
        <w:spacing w:before="5"/>
        <w:ind w:left="12758" w:right="-8"/>
        <w:rPr>
          <w:kern w:val="0"/>
          <w:sz w:val="20"/>
          <w:lang w:eastAsia="ar-SA"/>
        </w:rPr>
      </w:pPr>
    </w:p>
    <w:p w14:paraId="21E69341" w14:textId="77777777" w:rsidR="0054532F" w:rsidRDefault="0054532F" w:rsidP="00002C1B">
      <w:pPr>
        <w:shd w:val="clear" w:color="auto" w:fill="FFFFFF"/>
        <w:suppressAutoHyphens/>
        <w:spacing w:before="5"/>
        <w:ind w:left="12758" w:right="-8"/>
        <w:rPr>
          <w:kern w:val="0"/>
          <w:sz w:val="20"/>
          <w:lang w:eastAsia="ar-SA"/>
        </w:rPr>
      </w:pPr>
    </w:p>
    <w:p w14:paraId="25ABF922" w14:textId="77777777" w:rsidR="0054532F" w:rsidRDefault="0054532F" w:rsidP="00002C1B">
      <w:pPr>
        <w:shd w:val="clear" w:color="auto" w:fill="FFFFFF"/>
        <w:suppressAutoHyphens/>
        <w:spacing w:before="5"/>
        <w:ind w:left="12758" w:right="-8"/>
        <w:rPr>
          <w:kern w:val="0"/>
          <w:sz w:val="20"/>
          <w:lang w:eastAsia="ar-SA"/>
        </w:rPr>
      </w:pPr>
    </w:p>
    <w:p w14:paraId="076EED74" w14:textId="1FB668B2" w:rsidR="0054056E" w:rsidRDefault="0054056E" w:rsidP="00002C1B">
      <w:pPr>
        <w:shd w:val="clear" w:color="auto" w:fill="FFFFFF"/>
        <w:suppressAutoHyphens/>
        <w:spacing w:before="5"/>
        <w:ind w:left="12758" w:right="-8"/>
        <w:rPr>
          <w:b/>
          <w:sz w:val="20"/>
        </w:rPr>
      </w:pPr>
    </w:p>
    <w:sectPr w:rsidR="0054056E" w:rsidSect="0054532F">
      <w:pgSz w:w="16838" w:h="11906"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D2C6F" w14:textId="77777777" w:rsidR="007A3A04" w:rsidRDefault="007A3A04">
      <w:r>
        <w:separator/>
      </w:r>
    </w:p>
  </w:endnote>
  <w:endnote w:type="continuationSeparator" w:id="0">
    <w:p w14:paraId="02D920A5" w14:textId="77777777" w:rsidR="007A3A04" w:rsidRDefault="007A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MS Sans Serif">
    <w:altName w:val="Arial"/>
    <w:panose1 w:val="00000000000000000000"/>
    <w:charset w:val="00"/>
    <w:family w:val="swiss"/>
    <w:notTrueType/>
    <w:pitch w:val="variable"/>
    <w:sig w:usb0="00000003" w:usb1="00000000" w:usb2="00000000" w:usb3="00000000" w:csb0="00000001" w:csb1="00000000"/>
  </w:font>
  <w:font w:name="DejaVu Sans">
    <w:charset w:val="CC"/>
    <w:family w:val="swiss"/>
    <w:pitch w:val="variable"/>
    <w:sig w:usb0="E7002EFF" w:usb1="D200FDFF" w:usb2="0A046029" w:usb3="00000000" w:csb0="000001FF" w:csb1="00000000"/>
  </w:font>
  <w:font w:name="font301">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7CBBC" w14:textId="77777777" w:rsidR="0007092E" w:rsidRDefault="0007092E">
    <w:pPr>
      <w:jc w:val="center"/>
      <w:rPr>
        <w:szCs w:val="24"/>
      </w:rPr>
    </w:pPr>
    <w:r>
      <w:rPr>
        <w:szCs w:val="24"/>
      </w:rPr>
      <w:t xml:space="preserve">  </w:t>
    </w:r>
  </w:p>
  <w:p w14:paraId="098FC6DD" w14:textId="77777777" w:rsidR="0007092E" w:rsidRDefault="0007092E">
    <w:pPr>
      <w:jc w:val="center"/>
      <w:rPr>
        <w:rFonts w:ascii="Courier New" w:hAnsi="Courier New" w:cs="Courier New"/>
        <w:sz w:val="16"/>
        <w:szCs w:val="16"/>
        <w:lang w:val="en-US"/>
      </w:rPr>
    </w:pPr>
    <w:r>
      <w:rPr>
        <w:rFonts w:ascii="Courier New" w:hAnsi="Courier New" w:cs="Courier New"/>
        <w:spacing w:val="-16"/>
        <w:sz w:val="11"/>
        <w:szCs w:val="11"/>
      </w:rPr>
      <w:t>ПК "БАРС+"  версия  12.095</w:t>
    </w:r>
    <w:r>
      <w:rPr>
        <w:rFonts w:ascii="Courier New" w:hAnsi="Courier New" w:cs="Courier New"/>
        <w:spacing w:val="-16"/>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16F38" w14:textId="77777777" w:rsidR="007A3A04" w:rsidRDefault="007A3A04">
      <w:r>
        <w:separator/>
      </w:r>
    </w:p>
  </w:footnote>
  <w:footnote w:type="continuationSeparator" w:id="0">
    <w:p w14:paraId="1DD71F12" w14:textId="77777777" w:rsidR="007A3A04" w:rsidRDefault="007A3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BE232" w14:textId="77777777" w:rsidR="0007092E" w:rsidRDefault="0007092E">
    <w:pPr>
      <w:pStyle w:val="a8"/>
      <w:tabs>
        <w:tab w:val="left" w:pos="8306"/>
      </w:tabs>
      <w:rPr>
        <w:rFonts w:ascii="Courier New" w:hAnsi="Courier New" w:cs="Courier New"/>
        <w:spacing w:val="-16"/>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4"/>
      <w:numFmt w:val="decimal"/>
      <w:lvlText w:val="%1."/>
      <w:lvlJc w:val="left"/>
      <w:pPr>
        <w:tabs>
          <w:tab w:val="num" w:pos="0"/>
        </w:tabs>
        <w:ind w:left="3552" w:hanging="360"/>
      </w:pPr>
    </w:lvl>
  </w:abstractNum>
  <w:abstractNum w:abstractNumId="1">
    <w:nsid w:val="00000004"/>
    <w:multiLevelType w:val="singleLevel"/>
    <w:tmpl w:val="07DE100E"/>
    <w:name w:val="WW8Num1"/>
    <w:lvl w:ilvl="0">
      <w:start w:val="1"/>
      <w:numFmt w:val="decimal"/>
      <w:lvlText w:val="%1."/>
      <w:lvlJc w:val="left"/>
      <w:pPr>
        <w:tabs>
          <w:tab w:val="num" w:pos="0"/>
        </w:tabs>
        <w:ind w:left="2100" w:hanging="360"/>
      </w:pPr>
      <w:rPr>
        <w:rFonts w:ascii="Times New Roman" w:eastAsia="Times New Roman" w:hAnsi="Times New Roman" w:cs="Times New Roman"/>
        <w:b w:val="0"/>
      </w:rPr>
    </w:lvl>
  </w:abstractNum>
  <w:abstractNum w:abstractNumId="2">
    <w:nsid w:val="032C55DB"/>
    <w:multiLevelType w:val="hybridMultilevel"/>
    <w:tmpl w:val="D4DEBF86"/>
    <w:lvl w:ilvl="0" w:tplc="8ABCD194">
      <w:start w:val="1"/>
      <w:numFmt w:val="bullet"/>
      <w:lvlText w:val=""/>
      <w:lvlJc w:val="left"/>
      <w:pPr>
        <w:tabs>
          <w:tab w:val="num" w:pos="1069"/>
        </w:tabs>
        <w:ind w:left="1069" w:hanging="360"/>
      </w:pPr>
      <w:rPr>
        <w:rFonts w:ascii="Symbol" w:hAnsi="Symbol" w:hint="default"/>
      </w:rPr>
    </w:lvl>
    <w:lvl w:ilvl="1" w:tplc="8ABCD194">
      <w:start w:val="1"/>
      <w:numFmt w:val="bullet"/>
      <w:lvlText w:val=""/>
      <w:lvlJc w:val="left"/>
      <w:pPr>
        <w:tabs>
          <w:tab w:val="num" w:pos="1789"/>
        </w:tabs>
        <w:ind w:left="1789"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9827C44"/>
    <w:multiLevelType w:val="hybridMultilevel"/>
    <w:tmpl w:val="11CAEB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3054"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E3547A"/>
    <w:multiLevelType w:val="hybridMultilevel"/>
    <w:tmpl w:val="2DD6B370"/>
    <w:lvl w:ilvl="0" w:tplc="C5B2EB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3B59E9"/>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AD7684"/>
    <w:multiLevelType w:val="hybridMultilevel"/>
    <w:tmpl w:val="DD324658"/>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Times New Roman"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Times New Roman"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Times New Roman"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7">
    <w:nsid w:val="1C313351"/>
    <w:multiLevelType w:val="hybridMultilevel"/>
    <w:tmpl w:val="E0C22A78"/>
    <w:lvl w:ilvl="0" w:tplc="C5B2EB9A">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1B4270F"/>
    <w:multiLevelType w:val="hybridMultilevel"/>
    <w:tmpl w:val="F1A253BA"/>
    <w:lvl w:ilvl="0" w:tplc="69764C3C">
      <w:start w:val="7"/>
      <w:numFmt w:val="decimal"/>
      <w:lvlText w:val="%1."/>
      <w:lvlJc w:val="left"/>
      <w:pPr>
        <w:ind w:left="928" w:hanging="360"/>
      </w:pPr>
      <w:rPr>
        <w:color w:val="auto"/>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2D3174CC"/>
    <w:multiLevelType w:val="singleLevel"/>
    <w:tmpl w:val="04190001"/>
    <w:lvl w:ilvl="0">
      <w:start w:val="1"/>
      <w:numFmt w:val="bullet"/>
      <w:lvlText w:val=""/>
      <w:lvlJc w:val="left"/>
      <w:pPr>
        <w:ind w:left="502" w:hanging="360"/>
      </w:pPr>
      <w:rPr>
        <w:rFonts w:ascii="Symbol" w:hAnsi="Symbol" w:hint="default"/>
      </w:rPr>
    </w:lvl>
  </w:abstractNum>
  <w:abstractNum w:abstractNumId="10">
    <w:nsid w:val="2D45626C"/>
    <w:multiLevelType w:val="hybridMultilevel"/>
    <w:tmpl w:val="41EC5B80"/>
    <w:lvl w:ilvl="0" w:tplc="BCC20C00">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DAF4810"/>
    <w:multiLevelType w:val="hybridMultilevel"/>
    <w:tmpl w:val="80C2F9F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0433862"/>
    <w:multiLevelType w:val="hybridMultilevel"/>
    <w:tmpl w:val="A1BAC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00114E"/>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D4117A5"/>
    <w:multiLevelType w:val="hybridMultilevel"/>
    <w:tmpl w:val="B43E5AE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B">
      <w:start w:val="1"/>
      <w:numFmt w:val="bullet"/>
      <w:lvlText w:val=""/>
      <w:lvlJc w:val="left"/>
      <w:pPr>
        <w:ind w:left="3054"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E66370"/>
    <w:multiLevelType w:val="hybridMultilevel"/>
    <w:tmpl w:val="FE885344"/>
    <w:lvl w:ilvl="0" w:tplc="A8B6F3D8">
      <w:start w:val="1"/>
      <w:numFmt w:val="bullet"/>
      <w:lvlText w:val=""/>
      <w:lvlJc w:val="left"/>
      <w:pPr>
        <w:tabs>
          <w:tab w:val="num" w:pos="780"/>
        </w:tabs>
        <w:ind w:left="780" w:hanging="360"/>
      </w:pPr>
      <w:rPr>
        <w:rFonts w:ascii="Symbol" w:hAnsi="Symbol" w:hint="default"/>
        <w:color w:val="auto"/>
      </w:rPr>
    </w:lvl>
    <w:lvl w:ilvl="1" w:tplc="04190003">
      <w:start w:val="1"/>
      <w:numFmt w:val="bullet"/>
      <w:lvlText w:val="o"/>
      <w:lvlJc w:val="left"/>
      <w:pPr>
        <w:tabs>
          <w:tab w:val="num" w:pos="1500"/>
        </w:tabs>
        <w:ind w:left="1500" w:hanging="360"/>
      </w:pPr>
      <w:rPr>
        <w:rFonts w:ascii="Courier New" w:hAnsi="Courier New" w:cs="Times New Roman"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900"/>
        </w:tabs>
        <w:ind w:left="90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Times New Roman"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Times New Roman"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16">
    <w:nsid w:val="3EA04D72"/>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22C65AE"/>
    <w:multiLevelType w:val="hybridMultilevel"/>
    <w:tmpl w:val="6FDA9C1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nsid w:val="44AA69AC"/>
    <w:multiLevelType w:val="hybridMultilevel"/>
    <w:tmpl w:val="53B0117A"/>
    <w:lvl w:ilvl="0" w:tplc="C5B2EB9A">
      <w:start w:val="1"/>
      <w:numFmt w:val="bullet"/>
      <w:lvlText w:val=""/>
      <w:lvlJc w:val="left"/>
      <w:pPr>
        <w:ind w:left="927" w:hanging="360"/>
      </w:pPr>
      <w:rPr>
        <w:rFonts w:ascii="Symbol" w:hAnsi="Symbol" w:hint="default"/>
      </w:rPr>
    </w:lvl>
    <w:lvl w:ilvl="1" w:tplc="04190003">
      <w:start w:val="1"/>
      <w:numFmt w:val="decimal"/>
      <w:lvlText w:val="%2."/>
      <w:lvlJc w:val="left"/>
      <w:pPr>
        <w:tabs>
          <w:tab w:val="num" w:pos="1647"/>
        </w:tabs>
        <w:ind w:left="1647" w:hanging="360"/>
      </w:pPr>
    </w:lvl>
    <w:lvl w:ilvl="2" w:tplc="04190005">
      <w:start w:val="1"/>
      <w:numFmt w:val="decimal"/>
      <w:lvlText w:val="%3."/>
      <w:lvlJc w:val="left"/>
      <w:pPr>
        <w:tabs>
          <w:tab w:val="num" w:pos="2367"/>
        </w:tabs>
        <w:ind w:left="2367" w:hanging="360"/>
      </w:pPr>
    </w:lvl>
    <w:lvl w:ilvl="3" w:tplc="04190001">
      <w:start w:val="1"/>
      <w:numFmt w:val="decimal"/>
      <w:lvlText w:val="%4."/>
      <w:lvlJc w:val="left"/>
      <w:pPr>
        <w:tabs>
          <w:tab w:val="num" w:pos="3087"/>
        </w:tabs>
        <w:ind w:left="3087" w:hanging="360"/>
      </w:pPr>
    </w:lvl>
    <w:lvl w:ilvl="4" w:tplc="04190003">
      <w:start w:val="1"/>
      <w:numFmt w:val="decimal"/>
      <w:lvlText w:val="%5."/>
      <w:lvlJc w:val="left"/>
      <w:pPr>
        <w:tabs>
          <w:tab w:val="num" w:pos="3807"/>
        </w:tabs>
        <w:ind w:left="3807" w:hanging="360"/>
      </w:pPr>
    </w:lvl>
    <w:lvl w:ilvl="5" w:tplc="04190005">
      <w:start w:val="1"/>
      <w:numFmt w:val="decimal"/>
      <w:lvlText w:val="%6."/>
      <w:lvlJc w:val="left"/>
      <w:pPr>
        <w:tabs>
          <w:tab w:val="num" w:pos="4527"/>
        </w:tabs>
        <w:ind w:left="4527" w:hanging="360"/>
      </w:pPr>
    </w:lvl>
    <w:lvl w:ilvl="6" w:tplc="04190001">
      <w:start w:val="1"/>
      <w:numFmt w:val="decimal"/>
      <w:lvlText w:val="%7."/>
      <w:lvlJc w:val="left"/>
      <w:pPr>
        <w:tabs>
          <w:tab w:val="num" w:pos="5247"/>
        </w:tabs>
        <w:ind w:left="5247" w:hanging="360"/>
      </w:pPr>
    </w:lvl>
    <w:lvl w:ilvl="7" w:tplc="04190003">
      <w:start w:val="1"/>
      <w:numFmt w:val="decimal"/>
      <w:lvlText w:val="%8."/>
      <w:lvlJc w:val="left"/>
      <w:pPr>
        <w:tabs>
          <w:tab w:val="num" w:pos="5967"/>
        </w:tabs>
        <w:ind w:left="5967" w:hanging="360"/>
      </w:pPr>
    </w:lvl>
    <w:lvl w:ilvl="8" w:tplc="04190005">
      <w:start w:val="1"/>
      <w:numFmt w:val="decimal"/>
      <w:lvlText w:val="%9."/>
      <w:lvlJc w:val="left"/>
      <w:pPr>
        <w:tabs>
          <w:tab w:val="num" w:pos="6687"/>
        </w:tabs>
        <w:ind w:left="6687" w:hanging="360"/>
      </w:pPr>
    </w:lvl>
  </w:abstractNum>
  <w:abstractNum w:abstractNumId="19">
    <w:nsid w:val="47BE0E11"/>
    <w:multiLevelType w:val="hybridMultilevel"/>
    <w:tmpl w:val="A6A6CF6A"/>
    <w:lvl w:ilvl="0" w:tplc="C5B2EB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063013"/>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9B90B58"/>
    <w:multiLevelType w:val="multilevel"/>
    <w:tmpl w:val="4FAE169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lowerLetter"/>
      <w:lvlText w:val="%3."/>
      <w:lvlJc w:val="left"/>
      <w:pPr>
        <w:tabs>
          <w:tab w:val="num" w:pos="360"/>
        </w:tabs>
        <w:ind w:left="360" w:hanging="36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A974FD6"/>
    <w:multiLevelType w:val="multilevel"/>
    <w:tmpl w:val="D458B95C"/>
    <w:lvl w:ilvl="0">
      <w:start w:val="1"/>
      <w:numFmt w:val="decimal"/>
      <w:pStyle w:val="a"/>
      <w:lvlText w:val="%1."/>
      <w:lvlJc w:val="left"/>
      <w:pPr>
        <w:tabs>
          <w:tab w:val="num" w:pos="360"/>
        </w:tabs>
        <w:ind w:left="0" w:firstLine="0"/>
      </w:pPr>
      <w:rPr>
        <w:b/>
        <w:bCs/>
        <w:i w:val="0"/>
        <w:iCs w:val="0"/>
      </w:rPr>
    </w:lvl>
    <w:lvl w:ilvl="1">
      <w:start w:val="1"/>
      <w:numFmt w:val="decimal"/>
      <w:pStyle w:val="1"/>
      <w:lvlText w:val="%2."/>
      <w:lvlJc w:val="left"/>
      <w:pPr>
        <w:tabs>
          <w:tab w:val="num" w:pos="720"/>
        </w:tabs>
        <w:ind w:left="0" w:firstLine="0"/>
      </w:pPr>
      <w:rPr>
        <w:rFonts w:ascii="Times New Roman" w:eastAsia="Times New Roman" w:hAnsi="Times New Roman"/>
      </w:rPr>
    </w:lvl>
    <w:lvl w:ilvl="2">
      <w:start w:val="1"/>
      <w:numFmt w:val="decimal"/>
      <w:pStyle w:val="2"/>
      <w:lvlText w:val="%1.%2.%3."/>
      <w:lvlJc w:val="left"/>
      <w:pPr>
        <w:tabs>
          <w:tab w:val="num" w:pos="1080"/>
        </w:tabs>
        <w:ind w:left="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4B8438F6"/>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CE53C39"/>
    <w:multiLevelType w:val="hybridMultilevel"/>
    <w:tmpl w:val="1932EE10"/>
    <w:lvl w:ilvl="0" w:tplc="C5B2EB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3F770A"/>
    <w:multiLevelType w:val="multilevel"/>
    <w:tmpl w:val="6DF23784"/>
    <w:lvl w:ilvl="0">
      <w:start w:val="1"/>
      <w:numFmt w:val="decimal"/>
      <w:pStyle w:val="10"/>
      <w:lvlText w:val="%1."/>
      <w:lvlJc w:val="left"/>
      <w:rPr>
        <w:rFonts w:ascii="Times New Roman" w:hAnsi="Times New Roman" w:cs="Times New Roman" w:hint="default"/>
        <w:sz w:val="22"/>
        <w:szCs w:val="22"/>
      </w:rPr>
    </w:lvl>
    <w:lvl w:ilvl="1">
      <w:start w:val="1"/>
      <w:numFmt w:val="decimal"/>
      <w:pStyle w:val="20"/>
      <w:lvlText w:val="%1.%2."/>
      <w:lvlJc w:val="left"/>
      <w:rPr>
        <w:rFonts w:ascii="Times New Roman" w:hAnsi="Times New Roman" w:cs="Times New Roman" w:hint="default"/>
        <w:b w:val="0"/>
        <w:i w:val="0"/>
      </w:rPr>
    </w:lvl>
    <w:lvl w:ilvl="2">
      <w:start w:val="1"/>
      <w:numFmt w:val="decimal"/>
      <w:pStyle w:val="3"/>
      <w:lvlText w:val="%1.%2.%3."/>
      <w:lvlJc w:val="left"/>
      <w:rPr>
        <w:rFonts w:hint="default"/>
        <w:i w:val="0"/>
      </w:rPr>
    </w:lvl>
    <w:lvl w:ilvl="3">
      <w:start w:val="1"/>
      <w:numFmt w:val="decimal"/>
      <w:pStyle w:val="4"/>
      <w:lvlText w:val="%1.%2.%3.%4."/>
      <w:lvlJc w:val="left"/>
      <w:rPr>
        <w:rFonts w:hint="default"/>
      </w:rPr>
    </w:lvl>
    <w:lvl w:ilvl="4">
      <w:start w:val="1"/>
      <w:numFmt w:val="decimal"/>
      <w:pStyle w:val="5"/>
      <w:lvlText w:val="%1.%2.%3.%4.%5."/>
      <w:lvlJc w:val="left"/>
      <w:rPr>
        <w:rFonts w:hint="default"/>
      </w:rPr>
    </w:lvl>
    <w:lvl w:ilvl="5">
      <w:start w:val="1"/>
      <w:numFmt w:val="decimal"/>
      <w:pStyle w:val="6"/>
      <w:lvlText w:val="%1.%2.%3.%4.%5.%6."/>
      <w:lvlJc w:val="left"/>
      <w:rPr>
        <w:rFonts w:hint="default"/>
      </w:rPr>
    </w:lvl>
    <w:lvl w:ilvl="6">
      <w:start w:val="1"/>
      <w:numFmt w:val="decimal"/>
      <w:pStyle w:val="7"/>
      <w:lvlText w:val="%1.%2.%3.%4.%5.%6.%7."/>
      <w:lvlJc w:val="left"/>
      <w:rPr>
        <w:rFonts w:hint="default"/>
      </w:rPr>
    </w:lvl>
    <w:lvl w:ilvl="7">
      <w:start w:val="1"/>
      <w:numFmt w:val="decimal"/>
      <w:pStyle w:val="8"/>
      <w:lvlText w:val="%1.%2.%3.%4.%5.%6.%7.%8."/>
      <w:lvlJc w:val="left"/>
      <w:rPr>
        <w:rFonts w:hint="default"/>
      </w:rPr>
    </w:lvl>
    <w:lvl w:ilvl="8">
      <w:start w:val="1"/>
      <w:numFmt w:val="decimal"/>
      <w:pStyle w:val="9"/>
      <w:lvlText w:val="%1.%2.%3.%4.%5.%6.%7.%8.%9."/>
      <w:lvlJc w:val="left"/>
      <w:rPr>
        <w:rFonts w:hint="default"/>
      </w:rPr>
    </w:lvl>
  </w:abstractNum>
  <w:abstractNum w:abstractNumId="26">
    <w:nsid w:val="50877F1B"/>
    <w:multiLevelType w:val="hybridMultilevel"/>
    <w:tmpl w:val="EEA60A8C"/>
    <w:lvl w:ilvl="0" w:tplc="8646BBC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nsid w:val="548B135D"/>
    <w:multiLevelType w:val="multilevel"/>
    <w:tmpl w:val="09AA0078"/>
    <w:lvl w:ilvl="0">
      <w:start w:val="3"/>
      <w:numFmt w:val="decimal"/>
      <w:pStyle w:val="heading1nor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1"/>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464"/>
        </w:tabs>
        <w:ind w:left="-464" w:hanging="1800"/>
      </w:pPr>
      <w:rPr>
        <w:rFonts w:hint="default"/>
      </w:rPr>
    </w:lvl>
  </w:abstractNum>
  <w:abstractNum w:abstractNumId="28">
    <w:nsid w:val="58155F80"/>
    <w:multiLevelType w:val="hybridMultilevel"/>
    <w:tmpl w:val="5328865C"/>
    <w:lvl w:ilvl="0" w:tplc="0419000F">
      <w:start w:val="1"/>
      <w:numFmt w:val="decimal"/>
      <w:lvlText w:val="%1."/>
      <w:lvlJc w:val="left"/>
      <w:pPr>
        <w:ind w:left="1852" w:hanging="360"/>
      </w:pPr>
    </w:lvl>
    <w:lvl w:ilvl="1" w:tplc="04190019">
      <w:start w:val="1"/>
      <w:numFmt w:val="decimal"/>
      <w:lvlText w:val="%2."/>
      <w:lvlJc w:val="left"/>
      <w:pPr>
        <w:tabs>
          <w:tab w:val="num" w:pos="2572"/>
        </w:tabs>
        <w:ind w:left="2572" w:hanging="360"/>
      </w:pPr>
    </w:lvl>
    <w:lvl w:ilvl="2" w:tplc="0419001B">
      <w:start w:val="1"/>
      <w:numFmt w:val="decimal"/>
      <w:lvlText w:val="%3."/>
      <w:lvlJc w:val="left"/>
      <w:pPr>
        <w:tabs>
          <w:tab w:val="num" w:pos="3292"/>
        </w:tabs>
        <w:ind w:left="3292" w:hanging="360"/>
      </w:pPr>
    </w:lvl>
    <w:lvl w:ilvl="3" w:tplc="0419000F">
      <w:start w:val="1"/>
      <w:numFmt w:val="decimal"/>
      <w:lvlText w:val="%4."/>
      <w:lvlJc w:val="left"/>
      <w:pPr>
        <w:tabs>
          <w:tab w:val="num" w:pos="4012"/>
        </w:tabs>
        <w:ind w:left="4012" w:hanging="360"/>
      </w:pPr>
    </w:lvl>
    <w:lvl w:ilvl="4" w:tplc="04190019">
      <w:start w:val="1"/>
      <w:numFmt w:val="decimal"/>
      <w:lvlText w:val="%5."/>
      <w:lvlJc w:val="left"/>
      <w:pPr>
        <w:tabs>
          <w:tab w:val="num" w:pos="4732"/>
        </w:tabs>
        <w:ind w:left="4732" w:hanging="360"/>
      </w:pPr>
    </w:lvl>
    <w:lvl w:ilvl="5" w:tplc="0419001B">
      <w:start w:val="1"/>
      <w:numFmt w:val="decimal"/>
      <w:lvlText w:val="%6."/>
      <w:lvlJc w:val="left"/>
      <w:pPr>
        <w:tabs>
          <w:tab w:val="num" w:pos="5452"/>
        </w:tabs>
        <w:ind w:left="5452" w:hanging="360"/>
      </w:pPr>
    </w:lvl>
    <w:lvl w:ilvl="6" w:tplc="0419000F">
      <w:start w:val="1"/>
      <w:numFmt w:val="decimal"/>
      <w:lvlText w:val="%7."/>
      <w:lvlJc w:val="left"/>
      <w:pPr>
        <w:tabs>
          <w:tab w:val="num" w:pos="6172"/>
        </w:tabs>
        <w:ind w:left="6172" w:hanging="360"/>
      </w:pPr>
    </w:lvl>
    <w:lvl w:ilvl="7" w:tplc="04190019">
      <w:start w:val="1"/>
      <w:numFmt w:val="decimal"/>
      <w:lvlText w:val="%8."/>
      <w:lvlJc w:val="left"/>
      <w:pPr>
        <w:tabs>
          <w:tab w:val="num" w:pos="6892"/>
        </w:tabs>
        <w:ind w:left="6892" w:hanging="360"/>
      </w:pPr>
    </w:lvl>
    <w:lvl w:ilvl="8" w:tplc="0419001B">
      <w:start w:val="1"/>
      <w:numFmt w:val="decimal"/>
      <w:lvlText w:val="%9."/>
      <w:lvlJc w:val="left"/>
      <w:pPr>
        <w:tabs>
          <w:tab w:val="num" w:pos="7612"/>
        </w:tabs>
        <w:ind w:left="7612" w:hanging="360"/>
      </w:pPr>
    </w:lvl>
  </w:abstractNum>
  <w:abstractNum w:abstractNumId="29">
    <w:nsid w:val="5F307F55"/>
    <w:multiLevelType w:val="hybridMultilevel"/>
    <w:tmpl w:val="84E0E420"/>
    <w:lvl w:ilvl="0" w:tplc="C5B2EB9A">
      <w:start w:val="1"/>
      <w:numFmt w:val="bullet"/>
      <w:lvlText w:val=""/>
      <w:lvlJc w:val="left"/>
      <w:pPr>
        <w:ind w:left="927" w:hanging="360"/>
      </w:pPr>
      <w:rPr>
        <w:rFonts w:ascii="Symbol" w:hAnsi="Symbol" w:hint="default"/>
      </w:rPr>
    </w:lvl>
    <w:lvl w:ilvl="1" w:tplc="04190003">
      <w:start w:val="1"/>
      <w:numFmt w:val="decimal"/>
      <w:lvlText w:val="%2."/>
      <w:lvlJc w:val="left"/>
      <w:pPr>
        <w:tabs>
          <w:tab w:val="num" w:pos="1647"/>
        </w:tabs>
        <w:ind w:left="1647" w:hanging="360"/>
      </w:pPr>
    </w:lvl>
    <w:lvl w:ilvl="2" w:tplc="04190005">
      <w:start w:val="1"/>
      <w:numFmt w:val="decimal"/>
      <w:lvlText w:val="%3."/>
      <w:lvlJc w:val="left"/>
      <w:pPr>
        <w:tabs>
          <w:tab w:val="num" w:pos="2367"/>
        </w:tabs>
        <w:ind w:left="2367" w:hanging="360"/>
      </w:pPr>
    </w:lvl>
    <w:lvl w:ilvl="3" w:tplc="04190001">
      <w:start w:val="1"/>
      <w:numFmt w:val="decimal"/>
      <w:lvlText w:val="%4."/>
      <w:lvlJc w:val="left"/>
      <w:pPr>
        <w:tabs>
          <w:tab w:val="num" w:pos="3087"/>
        </w:tabs>
        <w:ind w:left="3087" w:hanging="360"/>
      </w:pPr>
    </w:lvl>
    <w:lvl w:ilvl="4" w:tplc="04190003">
      <w:start w:val="1"/>
      <w:numFmt w:val="decimal"/>
      <w:lvlText w:val="%5."/>
      <w:lvlJc w:val="left"/>
      <w:pPr>
        <w:tabs>
          <w:tab w:val="num" w:pos="3807"/>
        </w:tabs>
        <w:ind w:left="3807" w:hanging="360"/>
      </w:pPr>
    </w:lvl>
    <w:lvl w:ilvl="5" w:tplc="04190005">
      <w:start w:val="1"/>
      <w:numFmt w:val="decimal"/>
      <w:lvlText w:val="%6."/>
      <w:lvlJc w:val="left"/>
      <w:pPr>
        <w:tabs>
          <w:tab w:val="num" w:pos="4527"/>
        </w:tabs>
        <w:ind w:left="4527" w:hanging="360"/>
      </w:pPr>
    </w:lvl>
    <w:lvl w:ilvl="6" w:tplc="04190001">
      <w:start w:val="1"/>
      <w:numFmt w:val="decimal"/>
      <w:lvlText w:val="%7."/>
      <w:lvlJc w:val="left"/>
      <w:pPr>
        <w:tabs>
          <w:tab w:val="num" w:pos="5247"/>
        </w:tabs>
        <w:ind w:left="5247" w:hanging="360"/>
      </w:pPr>
    </w:lvl>
    <w:lvl w:ilvl="7" w:tplc="04190003">
      <w:start w:val="1"/>
      <w:numFmt w:val="decimal"/>
      <w:lvlText w:val="%8."/>
      <w:lvlJc w:val="left"/>
      <w:pPr>
        <w:tabs>
          <w:tab w:val="num" w:pos="5967"/>
        </w:tabs>
        <w:ind w:left="5967" w:hanging="360"/>
      </w:pPr>
    </w:lvl>
    <w:lvl w:ilvl="8" w:tplc="04190005">
      <w:start w:val="1"/>
      <w:numFmt w:val="decimal"/>
      <w:lvlText w:val="%9."/>
      <w:lvlJc w:val="left"/>
      <w:pPr>
        <w:tabs>
          <w:tab w:val="num" w:pos="6687"/>
        </w:tabs>
        <w:ind w:left="6687" w:hanging="360"/>
      </w:pPr>
    </w:lvl>
  </w:abstractNum>
  <w:abstractNum w:abstractNumId="30">
    <w:nsid w:val="5FE05492"/>
    <w:multiLevelType w:val="hybridMultilevel"/>
    <w:tmpl w:val="41024942"/>
    <w:lvl w:ilvl="0" w:tplc="0464EF5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64625F4A"/>
    <w:multiLevelType w:val="hybridMultilevel"/>
    <w:tmpl w:val="E94C87B8"/>
    <w:lvl w:ilvl="0" w:tplc="8646BBC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6BA02A59"/>
    <w:multiLevelType w:val="hybridMultilevel"/>
    <w:tmpl w:val="9ACAD442"/>
    <w:lvl w:ilvl="0" w:tplc="C5B2EB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E063CDB"/>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03445F5"/>
    <w:multiLevelType w:val="multilevel"/>
    <w:tmpl w:val="9D680C76"/>
    <w:lvl w:ilvl="0">
      <w:start w:val="1"/>
      <w:numFmt w:val="decimal"/>
      <w:lvlText w:val="%1."/>
      <w:lvlJc w:val="left"/>
      <w:pPr>
        <w:ind w:left="720" w:hanging="360"/>
      </w:pPr>
      <w:rPr>
        <w:rFonts w:hint="default"/>
      </w:rPr>
    </w:lvl>
    <w:lvl w:ilvl="1">
      <w:start w:val="2"/>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5">
    <w:nsid w:val="779B39FD"/>
    <w:multiLevelType w:val="hybridMultilevel"/>
    <w:tmpl w:val="D76A8F1E"/>
    <w:lvl w:ilvl="0" w:tplc="8ABCD194">
      <w:start w:val="1"/>
      <w:numFmt w:val="bullet"/>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7"/>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9"/>
  </w:num>
  <w:num w:numId="5">
    <w:abstractNumId w:val="12"/>
  </w:num>
  <w:num w:numId="6">
    <w:abstractNumId w:val="13"/>
  </w:num>
  <w:num w:numId="7">
    <w:abstractNumId w:val="31"/>
  </w:num>
  <w:num w:numId="8">
    <w:abstractNumId w:val="26"/>
  </w:num>
  <w:num w:numId="9">
    <w:abstractNumId w:val="28"/>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8"/>
  </w:num>
  <w:num w:numId="15">
    <w:abstractNumId w:val="5"/>
  </w:num>
  <w:num w:numId="16">
    <w:abstractNumId w:val="20"/>
  </w:num>
  <w:num w:numId="17">
    <w:abstractNumId w:val="16"/>
  </w:num>
  <w:num w:numId="18">
    <w:abstractNumId w:val="33"/>
  </w:num>
  <w:num w:numId="19">
    <w:abstractNumId w:val="23"/>
  </w:num>
  <w:num w:numId="2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4"/>
  </w:num>
  <w:num w:numId="23">
    <w:abstractNumId w:val="1"/>
  </w:num>
  <w:num w:numId="24">
    <w:abstractNumId w:val="24"/>
  </w:num>
  <w:num w:numId="25">
    <w:abstractNumId w:val="19"/>
  </w:num>
  <w:num w:numId="26">
    <w:abstractNumId w:val="7"/>
  </w:num>
  <w:num w:numId="27">
    <w:abstractNumId w:val="4"/>
  </w:num>
  <w:num w:numId="28">
    <w:abstractNumId w:val="15"/>
  </w:num>
  <w:num w:numId="29">
    <w:abstractNumId w:val="3"/>
  </w:num>
  <w:num w:numId="30">
    <w:abstractNumId w:val="14"/>
  </w:num>
  <w:num w:numId="3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1"/>
  </w:num>
  <w:num w:numId="3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854"/>
    <w:rsid w:val="0000051B"/>
    <w:rsid w:val="00000CC7"/>
    <w:rsid w:val="00001AF3"/>
    <w:rsid w:val="00002C1B"/>
    <w:rsid w:val="00003457"/>
    <w:rsid w:val="00003A1D"/>
    <w:rsid w:val="00004996"/>
    <w:rsid w:val="00007DEC"/>
    <w:rsid w:val="0001129D"/>
    <w:rsid w:val="00011AC5"/>
    <w:rsid w:val="00011D34"/>
    <w:rsid w:val="00011D95"/>
    <w:rsid w:val="0001254D"/>
    <w:rsid w:val="000136F9"/>
    <w:rsid w:val="00013A95"/>
    <w:rsid w:val="00020A95"/>
    <w:rsid w:val="00020B1F"/>
    <w:rsid w:val="00021A05"/>
    <w:rsid w:val="000224DB"/>
    <w:rsid w:val="000233B4"/>
    <w:rsid w:val="00023D6A"/>
    <w:rsid w:val="00023DA3"/>
    <w:rsid w:val="000247FC"/>
    <w:rsid w:val="0002675B"/>
    <w:rsid w:val="0003096F"/>
    <w:rsid w:val="0003113E"/>
    <w:rsid w:val="00031769"/>
    <w:rsid w:val="00033FFC"/>
    <w:rsid w:val="00035BE7"/>
    <w:rsid w:val="0003792E"/>
    <w:rsid w:val="00040A62"/>
    <w:rsid w:val="00040EAD"/>
    <w:rsid w:val="0004387B"/>
    <w:rsid w:val="00043987"/>
    <w:rsid w:val="00043ACA"/>
    <w:rsid w:val="000450B7"/>
    <w:rsid w:val="00054666"/>
    <w:rsid w:val="0005742C"/>
    <w:rsid w:val="00057938"/>
    <w:rsid w:val="00060096"/>
    <w:rsid w:val="00060373"/>
    <w:rsid w:val="0006069A"/>
    <w:rsid w:val="0006258B"/>
    <w:rsid w:val="00063247"/>
    <w:rsid w:val="00063503"/>
    <w:rsid w:val="00064035"/>
    <w:rsid w:val="00064086"/>
    <w:rsid w:val="00064DC9"/>
    <w:rsid w:val="00066557"/>
    <w:rsid w:val="000674FC"/>
    <w:rsid w:val="0007033B"/>
    <w:rsid w:val="0007092E"/>
    <w:rsid w:val="00072B1C"/>
    <w:rsid w:val="00073B4E"/>
    <w:rsid w:val="00074A62"/>
    <w:rsid w:val="000758A0"/>
    <w:rsid w:val="0007623B"/>
    <w:rsid w:val="00076AF7"/>
    <w:rsid w:val="00076FD9"/>
    <w:rsid w:val="00077402"/>
    <w:rsid w:val="00081ABA"/>
    <w:rsid w:val="00082131"/>
    <w:rsid w:val="000856D2"/>
    <w:rsid w:val="00087E92"/>
    <w:rsid w:val="000903A9"/>
    <w:rsid w:val="00097143"/>
    <w:rsid w:val="0009769F"/>
    <w:rsid w:val="00097FA1"/>
    <w:rsid w:val="000A0BCD"/>
    <w:rsid w:val="000A0DA4"/>
    <w:rsid w:val="000A1256"/>
    <w:rsid w:val="000A2FAE"/>
    <w:rsid w:val="000A4FD4"/>
    <w:rsid w:val="000A69B8"/>
    <w:rsid w:val="000A718F"/>
    <w:rsid w:val="000A7D24"/>
    <w:rsid w:val="000B1715"/>
    <w:rsid w:val="000B2321"/>
    <w:rsid w:val="000B2B19"/>
    <w:rsid w:val="000B2E95"/>
    <w:rsid w:val="000B5FC7"/>
    <w:rsid w:val="000B6691"/>
    <w:rsid w:val="000C12B7"/>
    <w:rsid w:val="000C29D0"/>
    <w:rsid w:val="000C3981"/>
    <w:rsid w:val="000C5025"/>
    <w:rsid w:val="000D402E"/>
    <w:rsid w:val="000D65F1"/>
    <w:rsid w:val="000E06F3"/>
    <w:rsid w:val="000E0A16"/>
    <w:rsid w:val="000E110A"/>
    <w:rsid w:val="000E1A1A"/>
    <w:rsid w:val="000E34C3"/>
    <w:rsid w:val="000E3F30"/>
    <w:rsid w:val="000E4CBD"/>
    <w:rsid w:val="000E585B"/>
    <w:rsid w:val="000E66D8"/>
    <w:rsid w:val="000F0277"/>
    <w:rsid w:val="000F0F53"/>
    <w:rsid w:val="000F155C"/>
    <w:rsid w:val="000F2209"/>
    <w:rsid w:val="000F263D"/>
    <w:rsid w:val="000F30A8"/>
    <w:rsid w:val="000F45C8"/>
    <w:rsid w:val="000F4E18"/>
    <w:rsid w:val="000F5548"/>
    <w:rsid w:val="000F5F58"/>
    <w:rsid w:val="00100121"/>
    <w:rsid w:val="00100D6A"/>
    <w:rsid w:val="00100F0E"/>
    <w:rsid w:val="00101BA6"/>
    <w:rsid w:val="001026EB"/>
    <w:rsid w:val="00102749"/>
    <w:rsid w:val="0010316D"/>
    <w:rsid w:val="0010391E"/>
    <w:rsid w:val="00103DE3"/>
    <w:rsid w:val="00104523"/>
    <w:rsid w:val="00104EEE"/>
    <w:rsid w:val="001058D9"/>
    <w:rsid w:val="0011028A"/>
    <w:rsid w:val="001118B1"/>
    <w:rsid w:val="00111C1A"/>
    <w:rsid w:val="0011289D"/>
    <w:rsid w:val="00115FC0"/>
    <w:rsid w:val="001168F9"/>
    <w:rsid w:val="00117444"/>
    <w:rsid w:val="00117E6E"/>
    <w:rsid w:val="00117F08"/>
    <w:rsid w:val="00120B45"/>
    <w:rsid w:val="00123F05"/>
    <w:rsid w:val="00124AE0"/>
    <w:rsid w:val="001275A8"/>
    <w:rsid w:val="0013099A"/>
    <w:rsid w:val="00131FA3"/>
    <w:rsid w:val="00132A29"/>
    <w:rsid w:val="001339B6"/>
    <w:rsid w:val="001344AC"/>
    <w:rsid w:val="0013517D"/>
    <w:rsid w:val="00136394"/>
    <w:rsid w:val="00142ADA"/>
    <w:rsid w:val="0014404F"/>
    <w:rsid w:val="0014417A"/>
    <w:rsid w:val="001443E0"/>
    <w:rsid w:val="00144891"/>
    <w:rsid w:val="001452F4"/>
    <w:rsid w:val="00145804"/>
    <w:rsid w:val="00146120"/>
    <w:rsid w:val="00147363"/>
    <w:rsid w:val="0015114E"/>
    <w:rsid w:val="00151831"/>
    <w:rsid w:val="00151B33"/>
    <w:rsid w:val="00151D67"/>
    <w:rsid w:val="00152F84"/>
    <w:rsid w:val="001535DF"/>
    <w:rsid w:val="00153852"/>
    <w:rsid w:val="00154BEE"/>
    <w:rsid w:val="001561F3"/>
    <w:rsid w:val="00157642"/>
    <w:rsid w:val="00161492"/>
    <w:rsid w:val="00162599"/>
    <w:rsid w:val="001637F4"/>
    <w:rsid w:val="00164470"/>
    <w:rsid w:val="001644C9"/>
    <w:rsid w:val="001655A2"/>
    <w:rsid w:val="00166F90"/>
    <w:rsid w:val="00167074"/>
    <w:rsid w:val="00167929"/>
    <w:rsid w:val="00167974"/>
    <w:rsid w:val="00167DEC"/>
    <w:rsid w:val="0017088F"/>
    <w:rsid w:val="00171FA5"/>
    <w:rsid w:val="00172780"/>
    <w:rsid w:val="0017289F"/>
    <w:rsid w:val="00173BB2"/>
    <w:rsid w:val="00173C4B"/>
    <w:rsid w:val="00173E12"/>
    <w:rsid w:val="0017459D"/>
    <w:rsid w:val="00175764"/>
    <w:rsid w:val="001777B1"/>
    <w:rsid w:val="00180556"/>
    <w:rsid w:val="0018172F"/>
    <w:rsid w:val="00181969"/>
    <w:rsid w:val="001848D6"/>
    <w:rsid w:val="001867E8"/>
    <w:rsid w:val="00186EC8"/>
    <w:rsid w:val="00187271"/>
    <w:rsid w:val="001909F8"/>
    <w:rsid w:val="00192034"/>
    <w:rsid w:val="00192455"/>
    <w:rsid w:val="00192A68"/>
    <w:rsid w:val="00192CA3"/>
    <w:rsid w:val="001952D4"/>
    <w:rsid w:val="00197BAE"/>
    <w:rsid w:val="001A1398"/>
    <w:rsid w:val="001A13A7"/>
    <w:rsid w:val="001A437D"/>
    <w:rsid w:val="001A6123"/>
    <w:rsid w:val="001A6A61"/>
    <w:rsid w:val="001A6DE0"/>
    <w:rsid w:val="001B4B59"/>
    <w:rsid w:val="001B4BC8"/>
    <w:rsid w:val="001B4F9A"/>
    <w:rsid w:val="001B52E8"/>
    <w:rsid w:val="001B5DCF"/>
    <w:rsid w:val="001B7DFF"/>
    <w:rsid w:val="001C2552"/>
    <w:rsid w:val="001C3699"/>
    <w:rsid w:val="001C3874"/>
    <w:rsid w:val="001C41F2"/>
    <w:rsid w:val="001C58BB"/>
    <w:rsid w:val="001C598A"/>
    <w:rsid w:val="001C67E8"/>
    <w:rsid w:val="001C7088"/>
    <w:rsid w:val="001C7E9D"/>
    <w:rsid w:val="001D209D"/>
    <w:rsid w:val="001D3585"/>
    <w:rsid w:val="001D3742"/>
    <w:rsid w:val="001D3827"/>
    <w:rsid w:val="001D758A"/>
    <w:rsid w:val="001E288C"/>
    <w:rsid w:val="001E4086"/>
    <w:rsid w:val="001E45B8"/>
    <w:rsid w:val="001E4ED9"/>
    <w:rsid w:val="001E5288"/>
    <w:rsid w:val="001E582D"/>
    <w:rsid w:val="001E71E8"/>
    <w:rsid w:val="001F16F4"/>
    <w:rsid w:val="001F20E0"/>
    <w:rsid w:val="001F2535"/>
    <w:rsid w:val="001F3910"/>
    <w:rsid w:val="001F6EF8"/>
    <w:rsid w:val="0020031C"/>
    <w:rsid w:val="00201856"/>
    <w:rsid w:val="00203218"/>
    <w:rsid w:val="002038F7"/>
    <w:rsid w:val="00203E2F"/>
    <w:rsid w:val="00204A2D"/>
    <w:rsid w:val="00204CFE"/>
    <w:rsid w:val="002055D6"/>
    <w:rsid w:val="00205BB6"/>
    <w:rsid w:val="00207601"/>
    <w:rsid w:val="00207C36"/>
    <w:rsid w:val="00210C10"/>
    <w:rsid w:val="0021143A"/>
    <w:rsid w:val="00211D8C"/>
    <w:rsid w:val="00211E31"/>
    <w:rsid w:val="00216337"/>
    <w:rsid w:val="00217C9E"/>
    <w:rsid w:val="00222D08"/>
    <w:rsid w:val="0022352F"/>
    <w:rsid w:val="00224004"/>
    <w:rsid w:val="0022414D"/>
    <w:rsid w:val="00224210"/>
    <w:rsid w:val="00224469"/>
    <w:rsid w:val="002244B9"/>
    <w:rsid w:val="002246DD"/>
    <w:rsid w:val="00226EC2"/>
    <w:rsid w:val="002279F1"/>
    <w:rsid w:val="00227D18"/>
    <w:rsid w:val="00230B02"/>
    <w:rsid w:val="00231EEC"/>
    <w:rsid w:val="00232A80"/>
    <w:rsid w:val="00234D63"/>
    <w:rsid w:val="002430F6"/>
    <w:rsid w:val="00244633"/>
    <w:rsid w:val="00244C38"/>
    <w:rsid w:val="00245BB0"/>
    <w:rsid w:val="002470A3"/>
    <w:rsid w:val="002474A3"/>
    <w:rsid w:val="00247FD7"/>
    <w:rsid w:val="0025014E"/>
    <w:rsid w:val="0025103D"/>
    <w:rsid w:val="00251539"/>
    <w:rsid w:val="00251AD5"/>
    <w:rsid w:val="00251DAD"/>
    <w:rsid w:val="00252BDE"/>
    <w:rsid w:val="00254A40"/>
    <w:rsid w:val="002551DA"/>
    <w:rsid w:val="002558D1"/>
    <w:rsid w:val="002576AA"/>
    <w:rsid w:val="002602DE"/>
    <w:rsid w:val="00260C09"/>
    <w:rsid w:val="00262E16"/>
    <w:rsid w:val="0026397F"/>
    <w:rsid w:val="002658AD"/>
    <w:rsid w:val="00266D7C"/>
    <w:rsid w:val="00271795"/>
    <w:rsid w:val="00272E0C"/>
    <w:rsid w:val="002739D5"/>
    <w:rsid w:val="00273CF4"/>
    <w:rsid w:val="0027519D"/>
    <w:rsid w:val="00276092"/>
    <w:rsid w:val="00276CA4"/>
    <w:rsid w:val="00276E15"/>
    <w:rsid w:val="0027708D"/>
    <w:rsid w:val="002770C1"/>
    <w:rsid w:val="002810AF"/>
    <w:rsid w:val="00282A9E"/>
    <w:rsid w:val="00282D85"/>
    <w:rsid w:val="0028443F"/>
    <w:rsid w:val="00286768"/>
    <w:rsid w:val="00291203"/>
    <w:rsid w:val="00291CB3"/>
    <w:rsid w:val="00293676"/>
    <w:rsid w:val="0029374F"/>
    <w:rsid w:val="002950A2"/>
    <w:rsid w:val="00295CBC"/>
    <w:rsid w:val="0029616B"/>
    <w:rsid w:val="00297584"/>
    <w:rsid w:val="002A0301"/>
    <w:rsid w:val="002A163F"/>
    <w:rsid w:val="002A22BB"/>
    <w:rsid w:val="002A27C8"/>
    <w:rsid w:val="002A2928"/>
    <w:rsid w:val="002A4D7F"/>
    <w:rsid w:val="002A4DF5"/>
    <w:rsid w:val="002A52D2"/>
    <w:rsid w:val="002A666B"/>
    <w:rsid w:val="002A6D9C"/>
    <w:rsid w:val="002A7739"/>
    <w:rsid w:val="002B0343"/>
    <w:rsid w:val="002B085B"/>
    <w:rsid w:val="002B10B7"/>
    <w:rsid w:val="002B2B05"/>
    <w:rsid w:val="002B2E0D"/>
    <w:rsid w:val="002B5609"/>
    <w:rsid w:val="002B7D2D"/>
    <w:rsid w:val="002C118F"/>
    <w:rsid w:val="002C15CC"/>
    <w:rsid w:val="002C2957"/>
    <w:rsid w:val="002C395E"/>
    <w:rsid w:val="002C470A"/>
    <w:rsid w:val="002C60B1"/>
    <w:rsid w:val="002C7523"/>
    <w:rsid w:val="002C75B5"/>
    <w:rsid w:val="002D0CE7"/>
    <w:rsid w:val="002D13E4"/>
    <w:rsid w:val="002D1F9D"/>
    <w:rsid w:val="002D34FB"/>
    <w:rsid w:val="002D4D74"/>
    <w:rsid w:val="002D61C6"/>
    <w:rsid w:val="002D6875"/>
    <w:rsid w:val="002D7866"/>
    <w:rsid w:val="002E3AF7"/>
    <w:rsid w:val="002E5E75"/>
    <w:rsid w:val="002E77E5"/>
    <w:rsid w:val="002E78BF"/>
    <w:rsid w:val="002E7BC2"/>
    <w:rsid w:val="002F2F7A"/>
    <w:rsid w:val="002F333C"/>
    <w:rsid w:val="002F59F4"/>
    <w:rsid w:val="002F7ECC"/>
    <w:rsid w:val="003009E2"/>
    <w:rsid w:val="00302C7C"/>
    <w:rsid w:val="00302DA9"/>
    <w:rsid w:val="00302F41"/>
    <w:rsid w:val="0030357C"/>
    <w:rsid w:val="0030388E"/>
    <w:rsid w:val="003038DB"/>
    <w:rsid w:val="0030493C"/>
    <w:rsid w:val="00304A79"/>
    <w:rsid w:val="00305400"/>
    <w:rsid w:val="00305EDA"/>
    <w:rsid w:val="003107C6"/>
    <w:rsid w:val="0031163B"/>
    <w:rsid w:val="00311B35"/>
    <w:rsid w:val="00311B67"/>
    <w:rsid w:val="00311F02"/>
    <w:rsid w:val="00312614"/>
    <w:rsid w:val="00314A0D"/>
    <w:rsid w:val="00315B06"/>
    <w:rsid w:val="00317249"/>
    <w:rsid w:val="00320EB7"/>
    <w:rsid w:val="003212C1"/>
    <w:rsid w:val="003214B2"/>
    <w:rsid w:val="00324576"/>
    <w:rsid w:val="00325599"/>
    <w:rsid w:val="00326A16"/>
    <w:rsid w:val="003274A9"/>
    <w:rsid w:val="00327560"/>
    <w:rsid w:val="00330EE8"/>
    <w:rsid w:val="003318D4"/>
    <w:rsid w:val="00333109"/>
    <w:rsid w:val="003333F4"/>
    <w:rsid w:val="00333F84"/>
    <w:rsid w:val="00333F9A"/>
    <w:rsid w:val="0033439A"/>
    <w:rsid w:val="003346B5"/>
    <w:rsid w:val="00337770"/>
    <w:rsid w:val="00337BE3"/>
    <w:rsid w:val="00340298"/>
    <w:rsid w:val="00340579"/>
    <w:rsid w:val="0034101B"/>
    <w:rsid w:val="003453CC"/>
    <w:rsid w:val="0034589E"/>
    <w:rsid w:val="003469D8"/>
    <w:rsid w:val="00347616"/>
    <w:rsid w:val="00351317"/>
    <w:rsid w:val="0035138D"/>
    <w:rsid w:val="00351805"/>
    <w:rsid w:val="00352617"/>
    <w:rsid w:val="00353DE6"/>
    <w:rsid w:val="00354876"/>
    <w:rsid w:val="00356E6E"/>
    <w:rsid w:val="003601DE"/>
    <w:rsid w:val="0036041F"/>
    <w:rsid w:val="00361C74"/>
    <w:rsid w:val="00362F9F"/>
    <w:rsid w:val="00364392"/>
    <w:rsid w:val="0036478C"/>
    <w:rsid w:val="00365706"/>
    <w:rsid w:val="00366541"/>
    <w:rsid w:val="00366C85"/>
    <w:rsid w:val="003675B8"/>
    <w:rsid w:val="0037014D"/>
    <w:rsid w:val="00370BCA"/>
    <w:rsid w:val="0037228A"/>
    <w:rsid w:val="00372510"/>
    <w:rsid w:val="0037391A"/>
    <w:rsid w:val="00376156"/>
    <w:rsid w:val="003769F9"/>
    <w:rsid w:val="00377B4C"/>
    <w:rsid w:val="00380BBA"/>
    <w:rsid w:val="00380EE5"/>
    <w:rsid w:val="003836C4"/>
    <w:rsid w:val="003854B7"/>
    <w:rsid w:val="00387200"/>
    <w:rsid w:val="0038725F"/>
    <w:rsid w:val="00391243"/>
    <w:rsid w:val="0039157E"/>
    <w:rsid w:val="0039241D"/>
    <w:rsid w:val="003924E4"/>
    <w:rsid w:val="00393080"/>
    <w:rsid w:val="00395BC3"/>
    <w:rsid w:val="00396527"/>
    <w:rsid w:val="003A16B3"/>
    <w:rsid w:val="003A2C6E"/>
    <w:rsid w:val="003A34BD"/>
    <w:rsid w:val="003A4768"/>
    <w:rsid w:val="003A4BAC"/>
    <w:rsid w:val="003A785E"/>
    <w:rsid w:val="003A7BBB"/>
    <w:rsid w:val="003B02E1"/>
    <w:rsid w:val="003B0DA0"/>
    <w:rsid w:val="003B1694"/>
    <w:rsid w:val="003B2940"/>
    <w:rsid w:val="003B2E80"/>
    <w:rsid w:val="003B332B"/>
    <w:rsid w:val="003B36E3"/>
    <w:rsid w:val="003B469F"/>
    <w:rsid w:val="003C014D"/>
    <w:rsid w:val="003C0BD5"/>
    <w:rsid w:val="003C2607"/>
    <w:rsid w:val="003C283C"/>
    <w:rsid w:val="003C48CB"/>
    <w:rsid w:val="003C5C8E"/>
    <w:rsid w:val="003C5D2D"/>
    <w:rsid w:val="003D3830"/>
    <w:rsid w:val="003D4984"/>
    <w:rsid w:val="003D5647"/>
    <w:rsid w:val="003D6067"/>
    <w:rsid w:val="003D6B83"/>
    <w:rsid w:val="003E2A71"/>
    <w:rsid w:val="003E53C6"/>
    <w:rsid w:val="003E5EEB"/>
    <w:rsid w:val="003F1922"/>
    <w:rsid w:val="003F3E66"/>
    <w:rsid w:val="003F437B"/>
    <w:rsid w:val="003F60E4"/>
    <w:rsid w:val="003F70A9"/>
    <w:rsid w:val="00401C99"/>
    <w:rsid w:val="0040497D"/>
    <w:rsid w:val="004049CE"/>
    <w:rsid w:val="00404F51"/>
    <w:rsid w:val="00405D4F"/>
    <w:rsid w:val="004065AF"/>
    <w:rsid w:val="00406A07"/>
    <w:rsid w:val="00407594"/>
    <w:rsid w:val="004078DA"/>
    <w:rsid w:val="0041160F"/>
    <w:rsid w:val="00413B46"/>
    <w:rsid w:val="00414723"/>
    <w:rsid w:val="00414921"/>
    <w:rsid w:val="00415A36"/>
    <w:rsid w:val="004175BE"/>
    <w:rsid w:val="00417769"/>
    <w:rsid w:val="004204E4"/>
    <w:rsid w:val="00420A3E"/>
    <w:rsid w:val="00420A7E"/>
    <w:rsid w:val="00423C0D"/>
    <w:rsid w:val="00424073"/>
    <w:rsid w:val="00427025"/>
    <w:rsid w:val="004277EA"/>
    <w:rsid w:val="00427E42"/>
    <w:rsid w:val="004311D1"/>
    <w:rsid w:val="00431ED0"/>
    <w:rsid w:val="004329B1"/>
    <w:rsid w:val="00433079"/>
    <w:rsid w:val="00433934"/>
    <w:rsid w:val="00433FFD"/>
    <w:rsid w:val="0043468C"/>
    <w:rsid w:val="00434E57"/>
    <w:rsid w:val="00435E29"/>
    <w:rsid w:val="00436288"/>
    <w:rsid w:val="004400AC"/>
    <w:rsid w:val="00442651"/>
    <w:rsid w:val="00442D25"/>
    <w:rsid w:val="00443D9B"/>
    <w:rsid w:val="0044423E"/>
    <w:rsid w:val="00444E29"/>
    <w:rsid w:val="004452BA"/>
    <w:rsid w:val="0044597F"/>
    <w:rsid w:val="00445BE7"/>
    <w:rsid w:val="004501B1"/>
    <w:rsid w:val="00450F2B"/>
    <w:rsid w:val="004518A0"/>
    <w:rsid w:val="00451B01"/>
    <w:rsid w:val="00453333"/>
    <w:rsid w:val="0045340B"/>
    <w:rsid w:val="00453A89"/>
    <w:rsid w:val="00455DD4"/>
    <w:rsid w:val="004617BA"/>
    <w:rsid w:val="004617C2"/>
    <w:rsid w:val="0046217F"/>
    <w:rsid w:val="00462199"/>
    <w:rsid w:val="00462EEF"/>
    <w:rsid w:val="00462F70"/>
    <w:rsid w:val="00463915"/>
    <w:rsid w:val="00465126"/>
    <w:rsid w:val="004662EF"/>
    <w:rsid w:val="00467E71"/>
    <w:rsid w:val="004700A0"/>
    <w:rsid w:val="00470100"/>
    <w:rsid w:val="0047068F"/>
    <w:rsid w:val="004739F9"/>
    <w:rsid w:val="00474949"/>
    <w:rsid w:val="004767BF"/>
    <w:rsid w:val="00477597"/>
    <w:rsid w:val="004803B7"/>
    <w:rsid w:val="004804A2"/>
    <w:rsid w:val="0048265E"/>
    <w:rsid w:val="004836BC"/>
    <w:rsid w:val="0048492E"/>
    <w:rsid w:val="00485A69"/>
    <w:rsid w:val="004875F0"/>
    <w:rsid w:val="00487C69"/>
    <w:rsid w:val="00490038"/>
    <w:rsid w:val="00490BBE"/>
    <w:rsid w:val="00492BAB"/>
    <w:rsid w:val="00492FFD"/>
    <w:rsid w:val="004933F6"/>
    <w:rsid w:val="00493B6B"/>
    <w:rsid w:val="00493DDF"/>
    <w:rsid w:val="004947BD"/>
    <w:rsid w:val="0049519A"/>
    <w:rsid w:val="00495794"/>
    <w:rsid w:val="00496787"/>
    <w:rsid w:val="00497429"/>
    <w:rsid w:val="0049788D"/>
    <w:rsid w:val="004A0E75"/>
    <w:rsid w:val="004A1FC2"/>
    <w:rsid w:val="004A412D"/>
    <w:rsid w:val="004A50FB"/>
    <w:rsid w:val="004A6802"/>
    <w:rsid w:val="004A7B72"/>
    <w:rsid w:val="004B0C34"/>
    <w:rsid w:val="004B1D37"/>
    <w:rsid w:val="004B3283"/>
    <w:rsid w:val="004B34D4"/>
    <w:rsid w:val="004B35AA"/>
    <w:rsid w:val="004B3912"/>
    <w:rsid w:val="004B3C2F"/>
    <w:rsid w:val="004B3D23"/>
    <w:rsid w:val="004B3DD3"/>
    <w:rsid w:val="004B3F69"/>
    <w:rsid w:val="004B6014"/>
    <w:rsid w:val="004C0461"/>
    <w:rsid w:val="004C09D4"/>
    <w:rsid w:val="004C1BF3"/>
    <w:rsid w:val="004C20A6"/>
    <w:rsid w:val="004C5B89"/>
    <w:rsid w:val="004C7200"/>
    <w:rsid w:val="004C7BBE"/>
    <w:rsid w:val="004C7C6A"/>
    <w:rsid w:val="004D05B3"/>
    <w:rsid w:val="004D148B"/>
    <w:rsid w:val="004D24D7"/>
    <w:rsid w:val="004D545F"/>
    <w:rsid w:val="004D7093"/>
    <w:rsid w:val="004D71C3"/>
    <w:rsid w:val="004D73EE"/>
    <w:rsid w:val="004E146D"/>
    <w:rsid w:val="004E1AFF"/>
    <w:rsid w:val="004E1CA0"/>
    <w:rsid w:val="004E22C1"/>
    <w:rsid w:val="004E3129"/>
    <w:rsid w:val="004E5C3B"/>
    <w:rsid w:val="004E69C4"/>
    <w:rsid w:val="004F1143"/>
    <w:rsid w:val="004F1AF9"/>
    <w:rsid w:val="004F339B"/>
    <w:rsid w:val="004F4A51"/>
    <w:rsid w:val="004F4E55"/>
    <w:rsid w:val="004F5B8D"/>
    <w:rsid w:val="004F5DE1"/>
    <w:rsid w:val="004F5E00"/>
    <w:rsid w:val="004F63EB"/>
    <w:rsid w:val="004F79A3"/>
    <w:rsid w:val="004F7EBA"/>
    <w:rsid w:val="005005A7"/>
    <w:rsid w:val="00501624"/>
    <w:rsid w:val="00502E48"/>
    <w:rsid w:val="005036BB"/>
    <w:rsid w:val="0050458A"/>
    <w:rsid w:val="00504AC2"/>
    <w:rsid w:val="0050505E"/>
    <w:rsid w:val="0050633C"/>
    <w:rsid w:val="0050751B"/>
    <w:rsid w:val="005119DA"/>
    <w:rsid w:val="00512A80"/>
    <w:rsid w:val="00512E08"/>
    <w:rsid w:val="0051463A"/>
    <w:rsid w:val="00514D0E"/>
    <w:rsid w:val="0051533D"/>
    <w:rsid w:val="00515862"/>
    <w:rsid w:val="00515984"/>
    <w:rsid w:val="00515E3F"/>
    <w:rsid w:val="005162E6"/>
    <w:rsid w:val="00516B64"/>
    <w:rsid w:val="00516C2F"/>
    <w:rsid w:val="00525740"/>
    <w:rsid w:val="00526994"/>
    <w:rsid w:val="0052797F"/>
    <w:rsid w:val="0053223D"/>
    <w:rsid w:val="00532D41"/>
    <w:rsid w:val="00533E8E"/>
    <w:rsid w:val="00534528"/>
    <w:rsid w:val="00534B22"/>
    <w:rsid w:val="00535095"/>
    <w:rsid w:val="0053562D"/>
    <w:rsid w:val="0054056E"/>
    <w:rsid w:val="005405BD"/>
    <w:rsid w:val="00540A4E"/>
    <w:rsid w:val="00542E6B"/>
    <w:rsid w:val="005434A2"/>
    <w:rsid w:val="00543A3A"/>
    <w:rsid w:val="0054532F"/>
    <w:rsid w:val="00545A75"/>
    <w:rsid w:val="005461AF"/>
    <w:rsid w:val="0054635A"/>
    <w:rsid w:val="0054757A"/>
    <w:rsid w:val="00547F09"/>
    <w:rsid w:val="00550BCB"/>
    <w:rsid w:val="005514D9"/>
    <w:rsid w:val="00551F84"/>
    <w:rsid w:val="00555DD6"/>
    <w:rsid w:val="00556325"/>
    <w:rsid w:val="00556E70"/>
    <w:rsid w:val="0056122B"/>
    <w:rsid w:val="005617D1"/>
    <w:rsid w:val="005641F5"/>
    <w:rsid w:val="00565972"/>
    <w:rsid w:val="00565F63"/>
    <w:rsid w:val="0056623F"/>
    <w:rsid w:val="0056671B"/>
    <w:rsid w:val="005677CC"/>
    <w:rsid w:val="00570920"/>
    <w:rsid w:val="005711DD"/>
    <w:rsid w:val="00573ACF"/>
    <w:rsid w:val="00575B0F"/>
    <w:rsid w:val="00576CBD"/>
    <w:rsid w:val="005770FB"/>
    <w:rsid w:val="00582A17"/>
    <w:rsid w:val="00582A8A"/>
    <w:rsid w:val="00582CBF"/>
    <w:rsid w:val="005841F5"/>
    <w:rsid w:val="00585A98"/>
    <w:rsid w:val="00585B4D"/>
    <w:rsid w:val="00587455"/>
    <w:rsid w:val="00594D93"/>
    <w:rsid w:val="00595208"/>
    <w:rsid w:val="00596AEC"/>
    <w:rsid w:val="005A035B"/>
    <w:rsid w:val="005A1FD9"/>
    <w:rsid w:val="005A3510"/>
    <w:rsid w:val="005A3D49"/>
    <w:rsid w:val="005A3D78"/>
    <w:rsid w:val="005A4E8D"/>
    <w:rsid w:val="005A5D15"/>
    <w:rsid w:val="005B213B"/>
    <w:rsid w:val="005B21A7"/>
    <w:rsid w:val="005B3813"/>
    <w:rsid w:val="005B3C7B"/>
    <w:rsid w:val="005B3D7E"/>
    <w:rsid w:val="005B3EC4"/>
    <w:rsid w:val="005B4046"/>
    <w:rsid w:val="005B425E"/>
    <w:rsid w:val="005B4556"/>
    <w:rsid w:val="005B4EE5"/>
    <w:rsid w:val="005B50D5"/>
    <w:rsid w:val="005C049C"/>
    <w:rsid w:val="005C17E2"/>
    <w:rsid w:val="005C3C0D"/>
    <w:rsid w:val="005C3D62"/>
    <w:rsid w:val="005C41D7"/>
    <w:rsid w:val="005C5262"/>
    <w:rsid w:val="005C68EC"/>
    <w:rsid w:val="005C7461"/>
    <w:rsid w:val="005C768F"/>
    <w:rsid w:val="005C7BC6"/>
    <w:rsid w:val="005D008F"/>
    <w:rsid w:val="005D05E8"/>
    <w:rsid w:val="005D0D29"/>
    <w:rsid w:val="005D10D9"/>
    <w:rsid w:val="005D2D22"/>
    <w:rsid w:val="005D3E82"/>
    <w:rsid w:val="005D74D7"/>
    <w:rsid w:val="005E3674"/>
    <w:rsid w:val="005E3DB0"/>
    <w:rsid w:val="005E4617"/>
    <w:rsid w:val="005E4A2C"/>
    <w:rsid w:val="005E4F3D"/>
    <w:rsid w:val="005E5366"/>
    <w:rsid w:val="005E6177"/>
    <w:rsid w:val="005F0EAE"/>
    <w:rsid w:val="005F1D0A"/>
    <w:rsid w:val="005F2B3E"/>
    <w:rsid w:val="005F2C7B"/>
    <w:rsid w:val="005F2FB9"/>
    <w:rsid w:val="005F38B0"/>
    <w:rsid w:val="005F3C12"/>
    <w:rsid w:val="005F4F70"/>
    <w:rsid w:val="005F53DC"/>
    <w:rsid w:val="005F5B26"/>
    <w:rsid w:val="005F5F9B"/>
    <w:rsid w:val="005F67BB"/>
    <w:rsid w:val="005F70B5"/>
    <w:rsid w:val="00600C31"/>
    <w:rsid w:val="00600D88"/>
    <w:rsid w:val="00600E84"/>
    <w:rsid w:val="00600EC3"/>
    <w:rsid w:val="00602B75"/>
    <w:rsid w:val="00603CCA"/>
    <w:rsid w:val="006056CC"/>
    <w:rsid w:val="006108E2"/>
    <w:rsid w:val="0061434C"/>
    <w:rsid w:val="006147D1"/>
    <w:rsid w:val="00616298"/>
    <w:rsid w:val="0062024B"/>
    <w:rsid w:val="0062403D"/>
    <w:rsid w:val="006270D5"/>
    <w:rsid w:val="0063213F"/>
    <w:rsid w:val="00632733"/>
    <w:rsid w:val="00632928"/>
    <w:rsid w:val="00645EC7"/>
    <w:rsid w:val="0064614B"/>
    <w:rsid w:val="00646C15"/>
    <w:rsid w:val="0065096A"/>
    <w:rsid w:val="006513E6"/>
    <w:rsid w:val="00651B8B"/>
    <w:rsid w:val="00651DD4"/>
    <w:rsid w:val="00652B48"/>
    <w:rsid w:val="00654CC5"/>
    <w:rsid w:val="00654DEF"/>
    <w:rsid w:val="00654E17"/>
    <w:rsid w:val="00656D65"/>
    <w:rsid w:val="006623BF"/>
    <w:rsid w:val="00662D35"/>
    <w:rsid w:val="00663EE9"/>
    <w:rsid w:val="006642BF"/>
    <w:rsid w:val="00665A31"/>
    <w:rsid w:val="00672B1C"/>
    <w:rsid w:val="00675E4F"/>
    <w:rsid w:val="006760B5"/>
    <w:rsid w:val="006775C8"/>
    <w:rsid w:val="00680293"/>
    <w:rsid w:val="006813F9"/>
    <w:rsid w:val="0068194F"/>
    <w:rsid w:val="00681B00"/>
    <w:rsid w:val="00681F05"/>
    <w:rsid w:val="00682DAD"/>
    <w:rsid w:val="00683610"/>
    <w:rsid w:val="00683DDC"/>
    <w:rsid w:val="00686268"/>
    <w:rsid w:val="00687628"/>
    <w:rsid w:val="00687D39"/>
    <w:rsid w:val="00690504"/>
    <w:rsid w:val="00690A32"/>
    <w:rsid w:val="006917C8"/>
    <w:rsid w:val="00693327"/>
    <w:rsid w:val="006939CB"/>
    <w:rsid w:val="00693B4B"/>
    <w:rsid w:val="00694F6A"/>
    <w:rsid w:val="00695457"/>
    <w:rsid w:val="006961E3"/>
    <w:rsid w:val="006965A7"/>
    <w:rsid w:val="006A06AA"/>
    <w:rsid w:val="006A226E"/>
    <w:rsid w:val="006A325F"/>
    <w:rsid w:val="006A336A"/>
    <w:rsid w:val="006A3433"/>
    <w:rsid w:val="006A62CC"/>
    <w:rsid w:val="006B002C"/>
    <w:rsid w:val="006B0776"/>
    <w:rsid w:val="006B083D"/>
    <w:rsid w:val="006B0B94"/>
    <w:rsid w:val="006B1FBF"/>
    <w:rsid w:val="006B2036"/>
    <w:rsid w:val="006B3DCD"/>
    <w:rsid w:val="006B4C8D"/>
    <w:rsid w:val="006B655C"/>
    <w:rsid w:val="006C3B71"/>
    <w:rsid w:val="006C4AC4"/>
    <w:rsid w:val="006C6C3B"/>
    <w:rsid w:val="006D0325"/>
    <w:rsid w:val="006D07E4"/>
    <w:rsid w:val="006D405F"/>
    <w:rsid w:val="006D50BA"/>
    <w:rsid w:val="006D59DA"/>
    <w:rsid w:val="006D611A"/>
    <w:rsid w:val="006D6701"/>
    <w:rsid w:val="006E543A"/>
    <w:rsid w:val="006E6926"/>
    <w:rsid w:val="006E6AB8"/>
    <w:rsid w:val="006E6C45"/>
    <w:rsid w:val="006E77B9"/>
    <w:rsid w:val="006F204F"/>
    <w:rsid w:val="006F3F78"/>
    <w:rsid w:val="006F64AB"/>
    <w:rsid w:val="006F6CCE"/>
    <w:rsid w:val="00701100"/>
    <w:rsid w:val="0070152A"/>
    <w:rsid w:val="00702020"/>
    <w:rsid w:val="007034EC"/>
    <w:rsid w:val="00703527"/>
    <w:rsid w:val="007060E8"/>
    <w:rsid w:val="0070652C"/>
    <w:rsid w:val="007100A6"/>
    <w:rsid w:val="00711AC0"/>
    <w:rsid w:val="00711C1E"/>
    <w:rsid w:val="00712121"/>
    <w:rsid w:val="007123DD"/>
    <w:rsid w:val="007128C6"/>
    <w:rsid w:val="00713D9C"/>
    <w:rsid w:val="007159C0"/>
    <w:rsid w:val="00716509"/>
    <w:rsid w:val="00716BA5"/>
    <w:rsid w:val="00716E9E"/>
    <w:rsid w:val="00717999"/>
    <w:rsid w:val="00721B95"/>
    <w:rsid w:val="007239CD"/>
    <w:rsid w:val="00725C9C"/>
    <w:rsid w:val="00725DF9"/>
    <w:rsid w:val="00727601"/>
    <w:rsid w:val="00727E93"/>
    <w:rsid w:val="00730A4B"/>
    <w:rsid w:val="00730E3C"/>
    <w:rsid w:val="00731874"/>
    <w:rsid w:val="00732369"/>
    <w:rsid w:val="0073330B"/>
    <w:rsid w:val="0073390B"/>
    <w:rsid w:val="00733CA2"/>
    <w:rsid w:val="00734218"/>
    <w:rsid w:val="007353E5"/>
    <w:rsid w:val="00736129"/>
    <w:rsid w:val="00737061"/>
    <w:rsid w:val="007378F4"/>
    <w:rsid w:val="007424CC"/>
    <w:rsid w:val="00742B9F"/>
    <w:rsid w:val="00744C18"/>
    <w:rsid w:val="007450D5"/>
    <w:rsid w:val="007459DE"/>
    <w:rsid w:val="00745C90"/>
    <w:rsid w:val="0074784B"/>
    <w:rsid w:val="00751687"/>
    <w:rsid w:val="00751DA9"/>
    <w:rsid w:val="0075210A"/>
    <w:rsid w:val="00752656"/>
    <w:rsid w:val="007529A2"/>
    <w:rsid w:val="00756B1A"/>
    <w:rsid w:val="00757726"/>
    <w:rsid w:val="007628BF"/>
    <w:rsid w:val="00764F1A"/>
    <w:rsid w:val="00765D77"/>
    <w:rsid w:val="00765D96"/>
    <w:rsid w:val="00765DEE"/>
    <w:rsid w:val="0077084A"/>
    <w:rsid w:val="00772896"/>
    <w:rsid w:val="00775268"/>
    <w:rsid w:val="007756F4"/>
    <w:rsid w:val="00776E65"/>
    <w:rsid w:val="0077761C"/>
    <w:rsid w:val="007778C5"/>
    <w:rsid w:val="00777B01"/>
    <w:rsid w:val="007804A6"/>
    <w:rsid w:val="00780655"/>
    <w:rsid w:val="00780893"/>
    <w:rsid w:val="00782EA0"/>
    <w:rsid w:val="0078375F"/>
    <w:rsid w:val="00783D7B"/>
    <w:rsid w:val="00784670"/>
    <w:rsid w:val="00785124"/>
    <w:rsid w:val="00785D42"/>
    <w:rsid w:val="0078667F"/>
    <w:rsid w:val="007870D9"/>
    <w:rsid w:val="00787412"/>
    <w:rsid w:val="00787962"/>
    <w:rsid w:val="00787AA4"/>
    <w:rsid w:val="007914F4"/>
    <w:rsid w:val="00792793"/>
    <w:rsid w:val="0079482B"/>
    <w:rsid w:val="00794C2C"/>
    <w:rsid w:val="00794D8B"/>
    <w:rsid w:val="00795031"/>
    <w:rsid w:val="00795A4A"/>
    <w:rsid w:val="00795DC6"/>
    <w:rsid w:val="00796702"/>
    <w:rsid w:val="007A3018"/>
    <w:rsid w:val="007A389C"/>
    <w:rsid w:val="007A3A04"/>
    <w:rsid w:val="007A48F7"/>
    <w:rsid w:val="007A52A4"/>
    <w:rsid w:val="007A7C30"/>
    <w:rsid w:val="007B080A"/>
    <w:rsid w:val="007B0EB0"/>
    <w:rsid w:val="007B21D3"/>
    <w:rsid w:val="007B28A3"/>
    <w:rsid w:val="007B2E13"/>
    <w:rsid w:val="007B400A"/>
    <w:rsid w:val="007B430E"/>
    <w:rsid w:val="007B7F35"/>
    <w:rsid w:val="007C0DBE"/>
    <w:rsid w:val="007C0E5E"/>
    <w:rsid w:val="007C0EE4"/>
    <w:rsid w:val="007C19A0"/>
    <w:rsid w:val="007C3551"/>
    <w:rsid w:val="007C3D50"/>
    <w:rsid w:val="007C583E"/>
    <w:rsid w:val="007D0243"/>
    <w:rsid w:val="007D03C1"/>
    <w:rsid w:val="007D1E0D"/>
    <w:rsid w:val="007D1E60"/>
    <w:rsid w:val="007D2596"/>
    <w:rsid w:val="007D51C5"/>
    <w:rsid w:val="007D7001"/>
    <w:rsid w:val="007D70C9"/>
    <w:rsid w:val="007E07CE"/>
    <w:rsid w:val="007E1CC7"/>
    <w:rsid w:val="007E1ECF"/>
    <w:rsid w:val="007E2834"/>
    <w:rsid w:val="007E548D"/>
    <w:rsid w:val="007E5E95"/>
    <w:rsid w:val="007E77BA"/>
    <w:rsid w:val="007E7F9E"/>
    <w:rsid w:val="007F01D8"/>
    <w:rsid w:val="007F1DC3"/>
    <w:rsid w:val="007F33E6"/>
    <w:rsid w:val="007F3868"/>
    <w:rsid w:val="007F4F6B"/>
    <w:rsid w:val="007F7636"/>
    <w:rsid w:val="008004CA"/>
    <w:rsid w:val="0080134D"/>
    <w:rsid w:val="00802449"/>
    <w:rsid w:val="00803118"/>
    <w:rsid w:val="00803DE1"/>
    <w:rsid w:val="00804914"/>
    <w:rsid w:val="0080599E"/>
    <w:rsid w:val="00805EB3"/>
    <w:rsid w:val="0080608F"/>
    <w:rsid w:val="00812443"/>
    <w:rsid w:val="00812F43"/>
    <w:rsid w:val="00813AD9"/>
    <w:rsid w:val="00813B22"/>
    <w:rsid w:val="00814AE8"/>
    <w:rsid w:val="0081638A"/>
    <w:rsid w:val="00816B4E"/>
    <w:rsid w:val="00816BEA"/>
    <w:rsid w:val="00816C73"/>
    <w:rsid w:val="00817383"/>
    <w:rsid w:val="008173D1"/>
    <w:rsid w:val="00817D7B"/>
    <w:rsid w:val="008204EF"/>
    <w:rsid w:val="008208CE"/>
    <w:rsid w:val="008214E6"/>
    <w:rsid w:val="008216DB"/>
    <w:rsid w:val="00821985"/>
    <w:rsid w:val="00822107"/>
    <w:rsid w:val="00822DF7"/>
    <w:rsid w:val="00823B1D"/>
    <w:rsid w:val="00823D05"/>
    <w:rsid w:val="0082514A"/>
    <w:rsid w:val="008312C1"/>
    <w:rsid w:val="00831859"/>
    <w:rsid w:val="00832C8B"/>
    <w:rsid w:val="008334BB"/>
    <w:rsid w:val="008349F2"/>
    <w:rsid w:val="00834B65"/>
    <w:rsid w:val="00834BB3"/>
    <w:rsid w:val="00835598"/>
    <w:rsid w:val="00836C4D"/>
    <w:rsid w:val="00837486"/>
    <w:rsid w:val="008411C7"/>
    <w:rsid w:val="00841393"/>
    <w:rsid w:val="00842712"/>
    <w:rsid w:val="008449CA"/>
    <w:rsid w:val="008450DF"/>
    <w:rsid w:val="00845341"/>
    <w:rsid w:val="00845455"/>
    <w:rsid w:val="008458F3"/>
    <w:rsid w:val="00846183"/>
    <w:rsid w:val="00846FD7"/>
    <w:rsid w:val="008478BF"/>
    <w:rsid w:val="00847EAC"/>
    <w:rsid w:val="0085031E"/>
    <w:rsid w:val="008506D6"/>
    <w:rsid w:val="008518E0"/>
    <w:rsid w:val="00854C7C"/>
    <w:rsid w:val="00855E8E"/>
    <w:rsid w:val="00856CF6"/>
    <w:rsid w:val="008575ED"/>
    <w:rsid w:val="00860A93"/>
    <w:rsid w:val="00861BB1"/>
    <w:rsid w:val="008622A9"/>
    <w:rsid w:val="008623BB"/>
    <w:rsid w:val="0086422D"/>
    <w:rsid w:val="00864B25"/>
    <w:rsid w:val="00867140"/>
    <w:rsid w:val="00867337"/>
    <w:rsid w:val="0086791D"/>
    <w:rsid w:val="0087090B"/>
    <w:rsid w:val="00873CC8"/>
    <w:rsid w:val="00874571"/>
    <w:rsid w:val="00874D81"/>
    <w:rsid w:val="00877E4E"/>
    <w:rsid w:val="00880539"/>
    <w:rsid w:val="00881098"/>
    <w:rsid w:val="00881749"/>
    <w:rsid w:val="00882225"/>
    <w:rsid w:val="00884972"/>
    <w:rsid w:val="00887165"/>
    <w:rsid w:val="00887A36"/>
    <w:rsid w:val="00887B99"/>
    <w:rsid w:val="00891874"/>
    <w:rsid w:val="00891F4B"/>
    <w:rsid w:val="00893E75"/>
    <w:rsid w:val="00894810"/>
    <w:rsid w:val="00896658"/>
    <w:rsid w:val="008A0818"/>
    <w:rsid w:val="008A17E8"/>
    <w:rsid w:val="008A2B8E"/>
    <w:rsid w:val="008A3BBA"/>
    <w:rsid w:val="008A3E7F"/>
    <w:rsid w:val="008A7C15"/>
    <w:rsid w:val="008B0022"/>
    <w:rsid w:val="008B0513"/>
    <w:rsid w:val="008B12A0"/>
    <w:rsid w:val="008B560B"/>
    <w:rsid w:val="008B592D"/>
    <w:rsid w:val="008B5F4D"/>
    <w:rsid w:val="008C0800"/>
    <w:rsid w:val="008C3DAA"/>
    <w:rsid w:val="008C4401"/>
    <w:rsid w:val="008C48E2"/>
    <w:rsid w:val="008C4F68"/>
    <w:rsid w:val="008C5831"/>
    <w:rsid w:val="008C5DD4"/>
    <w:rsid w:val="008C600C"/>
    <w:rsid w:val="008C6D39"/>
    <w:rsid w:val="008C71C2"/>
    <w:rsid w:val="008D0FC0"/>
    <w:rsid w:val="008D1222"/>
    <w:rsid w:val="008D3778"/>
    <w:rsid w:val="008D428A"/>
    <w:rsid w:val="008D5B60"/>
    <w:rsid w:val="008D5C8E"/>
    <w:rsid w:val="008D6962"/>
    <w:rsid w:val="008E0207"/>
    <w:rsid w:val="008E03CC"/>
    <w:rsid w:val="008E059E"/>
    <w:rsid w:val="008E1C5B"/>
    <w:rsid w:val="008E5781"/>
    <w:rsid w:val="008E681C"/>
    <w:rsid w:val="008E6A1B"/>
    <w:rsid w:val="008E76BB"/>
    <w:rsid w:val="008E77DB"/>
    <w:rsid w:val="008E77E3"/>
    <w:rsid w:val="008E7884"/>
    <w:rsid w:val="008E7A42"/>
    <w:rsid w:val="008F09A4"/>
    <w:rsid w:val="008F16C4"/>
    <w:rsid w:val="008F2A22"/>
    <w:rsid w:val="008F3BB4"/>
    <w:rsid w:val="008F456C"/>
    <w:rsid w:val="008F45F0"/>
    <w:rsid w:val="008F5BAF"/>
    <w:rsid w:val="008F7A00"/>
    <w:rsid w:val="00901720"/>
    <w:rsid w:val="00902261"/>
    <w:rsid w:val="00902DD9"/>
    <w:rsid w:val="0090399F"/>
    <w:rsid w:val="00903D74"/>
    <w:rsid w:val="00904C14"/>
    <w:rsid w:val="00910911"/>
    <w:rsid w:val="009119C6"/>
    <w:rsid w:val="00912758"/>
    <w:rsid w:val="00912D8C"/>
    <w:rsid w:val="00913009"/>
    <w:rsid w:val="009133B4"/>
    <w:rsid w:val="00913425"/>
    <w:rsid w:val="0091573E"/>
    <w:rsid w:val="009157E5"/>
    <w:rsid w:val="00916360"/>
    <w:rsid w:val="009217CA"/>
    <w:rsid w:val="0092384D"/>
    <w:rsid w:val="00923C6F"/>
    <w:rsid w:val="00923E12"/>
    <w:rsid w:val="00924AE3"/>
    <w:rsid w:val="00926958"/>
    <w:rsid w:val="00927543"/>
    <w:rsid w:val="0093050E"/>
    <w:rsid w:val="00930E8B"/>
    <w:rsid w:val="0093139C"/>
    <w:rsid w:val="009317D0"/>
    <w:rsid w:val="00932CAA"/>
    <w:rsid w:val="00933E2B"/>
    <w:rsid w:val="00934B95"/>
    <w:rsid w:val="00935FE2"/>
    <w:rsid w:val="009361A7"/>
    <w:rsid w:val="009371CE"/>
    <w:rsid w:val="0094074A"/>
    <w:rsid w:val="00942BDA"/>
    <w:rsid w:val="0094380A"/>
    <w:rsid w:val="00944795"/>
    <w:rsid w:val="00944E66"/>
    <w:rsid w:val="00947660"/>
    <w:rsid w:val="00947AAD"/>
    <w:rsid w:val="00950D03"/>
    <w:rsid w:val="00951344"/>
    <w:rsid w:val="009518FE"/>
    <w:rsid w:val="00951A64"/>
    <w:rsid w:val="00951EE6"/>
    <w:rsid w:val="00953694"/>
    <w:rsid w:val="009539A9"/>
    <w:rsid w:val="0095529D"/>
    <w:rsid w:val="00955649"/>
    <w:rsid w:val="00955AE3"/>
    <w:rsid w:val="009579E6"/>
    <w:rsid w:val="00960D4F"/>
    <w:rsid w:val="009616A5"/>
    <w:rsid w:val="0096523E"/>
    <w:rsid w:val="00966AFA"/>
    <w:rsid w:val="00973E64"/>
    <w:rsid w:val="00974CB1"/>
    <w:rsid w:val="00975115"/>
    <w:rsid w:val="00975B1F"/>
    <w:rsid w:val="00977842"/>
    <w:rsid w:val="009817DD"/>
    <w:rsid w:val="00981AF5"/>
    <w:rsid w:val="00984C37"/>
    <w:rsid w:val="00985F39"/>
    <w:rsid w:val="0098625C"/>
    <w:rsid w:val="009866DC"/>
    <w:rsid w:val="00986A50"/>
    <w:rsid w:val="00986DFA"/>
    <w:rsid w:val="0098752D"/>
    <w:rsid w:val="0099000C"/>
    <w:rsid w:val="0099090E"/>
    <w:rsid w:val="009958B6"/>
    <w:rsid w:val="00996887"/>
    <w:rsid w:val="009971C1"/>
    <w:rsid w:val="009977D4"/>
    <w:rsid w:val="00997AE1"/>
    <w:rsid w:val="00997C4C"/>
    <w:rsid w:val="009A0585"/>
    <w:rsid w:val="009A0B92"/>
    <w:rsid w:val="009A140C"/>
    <w:rsid w:val="009A168C"/>
    <w:rsid w:val="009A1702"/>
    <w:rsid w:val="009A1787"/>
    <w:rsid w:val="009A2C29"/>
    <w:rsid w:val="009A455D"/>
    <w:rsid w:val="009A4AEC"/>
    <w:rsid w:val="009A5672"/>
    <w:rsid w:val="009A57B3"/>
    <w:rsid w:val="009A5F4E"/>
    <w:rsid w:val="009A7089"/>
    <w:rsid w:val="009A7C5B"/>
    <w:rsid w:val="009B08B6"/>
    <w:rsid w:val="009B19CD"/>
    <w:rsid w:val="009B1F3A"/>
    <w:rsid w:val="009B2874"/>
    <w:rsid w:val="009B2DDF"/>
    <w:rsid w:val="009B5620"/>
    <w:rsid w:val="009B74CB"/>
    <w:rsid w:val="009C0D7F"/>
    <w:rsid w:val="009C1551"/>
    <w:rsid w:val="009C29A3"/>
    <w:rsid w:val="009D0C45"/>
    <w:rsid w:val="009D187A"/>
    <w:rsid w:val="009D2742"/>
    <w:rsid w:val="009D2E41"/>
    <w:rsid w:val="009D457E"/>
    <w:rsid w:val="009D4D76"/>
    <w:rsid w:val="009D5AE9"/>
    <w:rsid w:val="009D629C"/>
    <w:rsid w:val="009D67BC"/>
    <w:rsid w:val="009E0A43"/>
    <w:rsid w:val="009E14D1"/>
    <w:rsid w:val="009E165A"/>
    <w:rsid w:val="009E198D"/>
    <w:rsid w:val="009E2953"/>
    <w:rsid w:val="009E3156"/>
    <w:rsid w:val="009E5A88"/>
    <w:rsid w:val="009E6265"/>
    <w:rsid w:val="009E6B1F"/>
    <w:rsid w:val="009F10FA"/>
    <w:rsid w:val="009F2044"/>
    <w:rsid w:val="009F32B0"/>
    <w:rsid w:val="009F3ACF"/>
    <w:rsid w:val="009F5291"/>
    <w:rsid w:val="009F5CE7"/>
    <w:rsid w:val="009F68EF"/>
    <w:rsid w:val="009F73C0"/>
    <w:rsid w:val="00A00454"/>
    <w:rsid w:val="00A00F14"/>
    <w:rsid w:val="00A02692"/>
    <w:rsid w:val="00A03769"/>
    <w:rsid w:val="00A04C9A"/>
    <w:rsid w:val="00A051D4"/>
    <w:rsid w:val="00A058BB"/>
    <w:rsid w:val="00A0657C"/>
    <w:rsid w:val="00A142FD"/>
    <w:rsid w:val="00A148D4"/>
    <w:rsid w:val="00A14B2F"/>
    <w:rsid w:val="00A14D5E"/>
    <w:rsid w:val="00A14E5E"/>
    <w:rsid w:val="00A175D8"/>
    <w:rsid w:val="00A1795B"/>
    <w:rsid w:val="00A2063B"/>
    <w:rsid w:val="00A20BEA"/>
    <w:rsid w:val="00A23402"/>
    <w:rsid w:val="00A259A2"/>
    <w:rsid w:val="00A27773"/>
    <w:rsid w:val="00A27F99"/>
    <w:rsid w:val="00A30101"/>
    <w:rsid w:val="00A3046C"/>
    <w:rsid w:val="00A319A8"/>
    <w:rsid w:val="00A31F62"/>
    <w:rsid w:val="00A32230"/>
    <w:rsid w:val="00A326F9"/>
    <w:rsid w:val="00A34901"/>
    <w:rsid w:val="00A3514D"/>
    <w:rsid w:val="00A367C0"/>
    <w:rsid w:val="00A36EC9"/>
    <w:rsid w:val="00A3711E"/>
    <w:rsid w:val="00A40ADD"/>
    <w:rsid w:val="00A4193B"/>
    <w:rsid w:val="00A41A85"/>
    <w:rsid w:val="00A43A96"/>
    <w:rsid w:val="00A4464C"/>
    <w:rsid w:val="00A4478E"/>
    <w:rsid w:val="00A45701"/>
    <w:rsid w:val="00A468C8"/>
    <w:rsid w:val="00A473A4"/>
    <w:rsid w:val="00A51A55"/>
    <w:rsid w:val="00A521C0"/>
    <w:rsid w:val="00A55436"/>
    <w:rsid w:val="00A55829"/>
    <w:rsid w:val="00A55BF8"/>
    <w:rsid w:val="00A57E58"/>
    <w:rsid w:val="00A62BB6"/>
    <w:rsid w:val="00A640E3"/>
    <w:rsid w:val="00A672AE"/>
    <w:rsid w:val="00A67C0A"/>
    <w:rsid w:val="00A70443"/>
    <w:rsid w:val="00A70DA3"/>
    <w:rsid w:val="00A71D6F"/>
    <w:rsid w:val="00A74887"/>
    <w:rsid w:val="00A766EC"/>
    <w:rsid w:val="00A774AB"/>
    <w:rsid w:val="00A819F6"/>
    <w:rsid w:val="00A83007"/>
    <w:rsid w:val="00A84259"/>
    <w:rsid w:val="00A8469E"/>
    <w:rsid w:val="00A86E25"/>
    <w:rsid w:val="00A9308E"/>
    <w:rsid w:val="00A94ABC"/>
    <w:rsid w:val="00A95F86"/>
    <w:rsid w:val="00A96FBD"/>
    <w:rsid w:val="00A96FE4"/>
    <w:rsid w:val="00AA00E4"/>
    <w:rsid w:val="00AA101A"/>
    <w:rsid w:val="00AA1788"/>
    <w:rsid w:val="00AA31E7"/>
    <w:rsid w:val="00AA3BDC"/>
    <w:rsid w:val="00AA3F1B"/>
    <w:rsid w:val="00AA499C"/>
    <w:rsid w:val="00AA5040"/>
    <w:rsid w:val="00AA7813"/>
    <w:rsid w:val="00AB12BF"/>
    <w:rsid w:val="00AB3060"/>
    <w:rsid w:val="00AB55C2"/>
    <w:rsid w:val="00AB6E77"/>
    <w:rsid w:val="00AB7E8A"/>
    <w:rsid w:val="00AC058A"/>
    <w:rsid w:val="00AC7D9E"/>
    <w:rsid w:val="00AD05E9"/>
    <w:rsid w:val="00AD1B98"/>
    <w:rsid w:val="00AD2C86"/>
    <w:rsid w:val="00AD3E47"/>
    <w:rsid w:val="00AD4067"/>
    <w:rsid w:val="00AD50EA"/>
    <w:rsid w:val="00AD6138"/>
    <w:rsid w:val="00AD64AD"/>
    <w:rsid w:val="00AD6D55"/>
    <w:rsid w:val="00AD73C3"/>
    <w:rsid w:val="00AE09F6"/>
    <w:rsid w:val="00AE1442"/>
    <w:rsid w:val="00AE1872"/>
    <w:rsid w:val="00AE1AEB"/>
    <w:rsid w:val="00AE1EC5"/>
    <w:rsid w:val="00AE24C4"/>
    <w:rsid w:val="00AE4087"/>
    <w:rsid w:val="00AE49C2"/>
    <w:rsid w:val="00AE4DEC"/>
    <w:rsid w:val="00AE6F3E"/>
    <w:rsid w:val="00AE7222"/>
    <w:rsid w:val="00AF2687"/>
    <w:rsid w:val="00AF28E1"/>
    <w:rsid w:val="00AF4274"/>
    <w:rsid w:val="00AF4FFB"/>
    <w:rsid w:val="00AF630E"/>
    <w:rsid w:val="00AF6BE7"/>
    <w:rsid w:val="00B01F92"/>
    <w:rsid w:val="00B02BAC"/>
    <w:rsid w:val="00B044E0"/>
    <w:rsid w:val="00B05298"/>
    <w:rsid w:val="00B07DEE"/>
    <w:rsid w:val="00B1035C"/>
    <w:rsid w:val="00B10EFC"/>
    <w:rsid w:val="00B10FAA"/>
    <w:rsid w:val="00B1271C"/>
    <w:rsid w:val="00B13218"/>
    <w:rsid w:val="00B140C1"/>
    <w:rsid w:val="00B14F0C"/>
    <w:rsid w:val="00B16B66"/>
    <w:rsid w:val="00B16C41"/>
    <w:rsid w:val="00B2071A"/>
    <w:rsid w:val="00B20752"/>
    <w:rsid w:val="00B21620"/>
    <w:rsid w:val="00B227C0"/>
    <w:rsid w:val="00B22F27"/>
    <w:rsid w:val="00B23861"/>
    <w:rsid w:val="00B240D1"/>
    <w:rsid w:val="00B27596"/>
    <w:rsid w:val="00B275DC"/>
    <w:rsid w:val="00B27B4E"/>
    <w:rsid w:val="00B30AF7"/>
    <w:rsid w:val="00B317CA"/>
    <w:rsid w:val="00B34007"/>
    <w:rsid w:val="00B3598B"/>
    <w:rsid w:val="00B35A2F"/>
    <w:rsid w:val="00B36D6F"/>
    <w:rsid w:val="00B36EF3"/>
    <w:rsid w:val="00B37A08"/>
    <w:rsid w:val="00B42640"/>
    <w:rsid w:val="00B4723A"/>
    <w:rsid w:val="00B50C3C"/>
    <w:rsid w:val="00B512FC"/>
    <w:rsid w:val="00B520CA"/>
    <w:rsid w:val="00B531A1"/>
    <w:rsid w:val="00B5427C"/>
    <w:rsid w:val="00B5557A"/>
    <w:rsid w:val="00B558DA"/>
    <w:rsid w:val="00B55CB5"/>
    <w:rsid w:val="00B55E93"/>
    <w:rsid w:val="00B56351"/>
    <w:rsid w:val="00B5642D"/>
    <w:rsid w:val="00B56EDB"/>
    <w:rsid w:val="00B57371"/>
    <w:rsid w:val="00B57E41"/>
    <w:rsid w:val="00B61342"/>
    <w:rsid w:val="00B61F92"/>
    <w:rsid w:val="00B64673"/>
    <w:rsid w:val="00B64B76"/>
    <w:rsid w:val="00B65A70"/>
    <w:rsid w:val="00B6603C"/>
    <w:rsid w:val="00B667F9"/>
    <w:rsid w:val="00B73D8F"/>
    <w:rsid w:val="00B74CF5"/>
    <w:rsid w:val="00B75AA7"/>
    <w:rsid w:val="00B75F05"/>
    <w:rsid w:val="00B760A9"/>
    <w:rsid w:val="00B80CA5"/>
    <w:rsid w:val="00B83AA0"/>
    <w:rsid w:val="00B849BE"/>
    <w:rsid w:val="00B86AAC"/>
    <w:rsid w:val="00B87623"/>
    <w:rsid w:val="00B8776F"/>
    <w:rsid w:val="00B90408"/>
    <w:rsid w:val="00B90676"/>
    <w:rsid w:val="00B9311B"/>
    <w:rsid w:val="00B93C2F"/>
    <w:rsid w:val="00B94354"/>
    <w:rsid w:val="00B9483F"/>
    <w:rsid w:val="00B956F0"/>
    <w:rsid w:val="00B95900"/>
    <w:rsid w:val="00B96CDC"/>
    <w:rsid w:val="00B979C2"/>
    <w:rsid w:val="00BA100B"/>
    <w:rsid w:val="00BA274E"/>
    <w:rsid w:val="00BA3B0C"/>
    <w:rsid w:val="00BA3D14"/>
    <w:rsid w:val="00BA4080"/>
    <w:rsid w:val="00BA4CAD"/>
    <w:rsid w:val="00BA5377"/>
    <w:rsid w:val="00BA6854"/>
    <w:rsid w:val="00BB4C6D"/>
    <w:rsid w:val="00BB50EF"/>
    <w:rsid w:val="00BB543C"/>
    <w:rsid w:val="00BB552B"/>
    <w:rsid w:val="00BB5EFD"/>
    <w:rsid w:val="00BB64A6"/>
    <w:rsid w:val="00BB67FC"/>
    <w:rsid w:val="00BB6FA1"/>
    <w:rsid w:val="00BB7139"/>
    <w:rsid w:val="00BC0ADB"/>
    <w:rsid w:val="00BC35E3"/>
    <w:rsid w:val="00BC425B"/>
    <w:rsid w:val="00BC5CE9"/>
    <w:rsid w:val="00BC6826"/>
    <w:rsid w:val="00BC7AD8"/>
    <w:rsid w:val="00BD1742"/>
    <w:rsid w:val="00BD355F"/>
    <w:rsid w:val="00BD452B"/>
    <w:rsid w:val="00BD58B0"/>
    <w:rsid w:val="00BD58BD"/>
    <w:rsid w:val="00BD6290"/>
    <w:rsid w:val="00BD7FDF"/>
    <w:rsid w:val="00BE01AF"/>
    <w:rsid w:val="00BE16A6"/>
    <w:rsid w:val="00BE20FE"/>
    <w:rsid w:val="00BE22FB"/>
    <w:rsid w:val="00BE2CD7"/>
    <w:rsid w:val="00BE3B0B"/>
    <w:rsid w:val="00BE3CF2"/>
    <w:rsid w:val="00BE4353"/>
    <w:rsid w:val="00BE43B2"/>
    <w:rsid w:val="00BE5731"/>
    <w:rsid w:val="00BE6764"/>
    <w:rsid w:val="00BE6C5C"/>
    <w:rsid w:val="00BE7B78"/>
    <w:rsid w:val="00BF0BE9"/>
    <w:rsid w:val="00BF0E20"/>
    <w:rsid w:val="00BF31F4"/>
    <w:rsid w:val="00BF4C52"/>
    <w:rsid w:val="00BF5DAF"/>
    <w:rsid w:val="00BF6BE1"/>
    <w:rsid w:val="00C00316"/>
    <w:rsid w:val="00C00DAE"/>
    <w:rsid w:val="00C0186C"/>
    <w:rsid w:val="00C01967"/>
    <w:rsid w:val="00C030A7"/>
    <w:rsid w:val="00C051E3"/>
    <w:rsid w:val="00C05336"/>
    <w:rsid w:val="00C06773"/>
    <w:rsid w:val="00C07DBF"/>
    <w:rsid w:val="00C1054E"/>
    <w:rsid w:val="00C10DE9"/>
    <w:rsid w:val="00C13EA2"/>
    <w:rsid w:val="00C13F68"/>
    <w:rsid w:val="00C14A77"/>
    <w:rsid w:val="00C1532A"/>
    <w:rsid w:val="00C15334"/>
    <w:rsid w:val="00C164F5"/>
    <w:rsid w:val="00C17E3D"/>
    <w:rsid w:val="00C2115A"/>
    <w:rsid w:val="00C23AEF"/>
    <w:rsid w:val="00C24F8A"/>
    <w:rsid w:val="00C25F9C"/>
    <w:rsid w:val="00C261D3"/>
    <w:rsid w:val="00C30905"/>
    <w:rsid w:val="00C30E48"/>
    <w:rsid w:val="00C314CF"/>
    <w:rsid w:val="00C31A1E"/>
    <w:rsid w:val="00C32403"/>
    <w:rsid w:val="00C3390E"/>
    <w:rsid w:val="00C3454E"/>
    <w:rsid w:val="00C35EB8"/>
    <w:rsid w:val="00C36852"/>
    <w:rsid w:val="00C36A0D"/>
    <w:rsid w:val="00C36CC7"/>
    <w:rsid w:val="00C371ED"/>
    <w:rsid w:val="00C406FD"/>
    <w:rsid w:val="00C410C2"/>
    <w:rsid w:val="00C44AA1"/>
    <w:rsid w:val="00C44FD9"/>
    <w:rsid w:val="00C4626C"/>
    <w:rsid w:val="00C5098F"/>
    <w:rsid w:val="00C531A6"/>
    <w:rsid w:val="00C53683"/>
    <w:rsid w:val="00C53CED"/>
    <w:rsid w:val="00C53FB3"/>
    <w:rsid w:val="00C557B9"/>
    <w:rsid w:val="00C55AC7"/>
    <w:rsid w:val="00C55C7D"/>
    <w:rsid w:val="00C560FF"/>
    <w:rsid w:val="00C571D9"/>
    <w:rsid w:val="00C57544"/>
    <w:rsid w:val="00C61008"/>
    <w:rsid w:val="00C61862"/>
    <w:rsid w:val="00C61AED"/>
    <w:rsid w:val="00C63232"/>
    <w:rsid w:val="00C64A7F"/>
    <w:rsid w:val="00C6516D"/>
    <w:rsid w:val="00C6548D"/>
    <w:rsid w:val="00C672F3"/>
    <w:rsid w:val="00C67738"/>
    <w:rsid w:val="00C707BE"/>
    <w:rsid w:val="00C71AFA"/>
    <w:rsid w:val="00C721FF"/>
    <w:rsid w:val="00C739EA"/>
    <w:rsid w:val="00C752F7"/>
    <w:rsid w:val="00C75AB0"/>
    <w:rsid w:val="00C77219"/>
    <w:rsid w:val="00C7759E"/>
    <w:rsid w:val="00C7789C"/>
    <w:rsid w:val="00C8012F"/>
    <w:rsid w:val="00C80D1A"/>
    <w:rsid w:val="00C8173D"/>
    <w:rsid w:val="00C82BA0"/>
    <w:rsid w:val="00C83680"/>
    <w:rsid w:val="00C837AF"/>
    <w:rsid w:val="00C85FCE"/>
    <w:rsid w:val="00C90417"/>
    <w:rsid w:val="00C91D20"/>
    <w:rsid w:val="00C92711"/>
    <w:rsid w:val="00C93811"/>
    <w:rsid w:val="00C94FE5"/>
    <w:rsid w:val="00C95171"/>
    <w:rsid w:val="00CA0477"/>
    <w:rsid w:val="00CA0F68"/>
    <w:rsid w:val="00CA1AAB"/>
    <w:rsid w:val="00CA2204"/>
    <w:rsid w:val="00CA3C04"/>
    <w:rsid w:val="00CA40A1"/>
    <w:rsid w:val="00CA5829"/>
    <w:rsid w:val="00CB08E6"/>
    <w:rsid w:val="00CB1548"/>
    <w:rsid w:val="00CB18DB"/>
    <w:rsid w:val="00CB1E28"/>
    <w:rsid w:val="00CB300C"/>
    <w:rsid w:val="00CB5709"/>
    <w:rsid w:val="00CB6CE2"/>
    <w:rsid w:val="00CB7371"/>
    <w:rsid w:val="00CC05C6"/>
    <w:rsid w:val="00CC07F3"/>
    <w:rsid w:val="00CC25BB"/>
    <w:rsid w:val="00CC25D7"/>
    <w:rsid w:val="00CC3BCA"/>
    <w:rsid w:val="00CC4A82"/>
    <w:rsid w:val="00CC5A68"/>
    <w:rsid w:val="00CC5AA9"/>
    <w:rsid w:val="00CC5C06"/>
    <w:rsid w:val="00CC7066"/>
    <w:rsid w:val="00CC75F9"/>
    <w:rsid w:val="00CD03C5"/>
    <w:rsid w:val="00CD0B9A"/>
    <w:rsid w:val="00CD1271"/>
    <w:rsid w:val="00CD2EFB"/>
    <w:rsid w:val="00CD2FFD"/>
    <w:rsid w:val="00CD34D3"/>
    <w:rsid w:val="00CD37FE"/>
    <w:rsid w:val="00CD3DA3"/>
    <w:rsid w:val="00CD477F"/>
    <w:rsid w:val="00CD48FF"/>
    <w:rsid w:val="00CD5425"/>
    <w:rsid w:val="00CD62FA"/>
    <w:rsid w:val="00CD671B"/>
    <w:rsid w:val="00CD73B8"/>
    <w:rsid w:val="00CD7C21"/>
    <w:rsid w:val="00CE0FC8"/>
    <w:rsid w:val="00CE48E4"/>
    <w:rsid w:val="00CE50A0"/>
    <w:rsid w:val="00CE5167"/>
    <w:rsid w:val="00CE539D"/>
    <w:rsid w:val="00CE55D0"/>
    <w:rsid w:val="00CE740A"/>
    <w:rsid w:val="00CF0EB7"/>
    <w:rsid w:val="00CF199F"/>
    <w:rsid w:val="00CF4FAA"/>
    <w:rsid w:val="00CF79D9"/>
    <w:rsid w:val="00CF7E49"/>
    <w:rsid w:val="00D01979"/>
    <w:rsid w:val="00D0278C"/>
    <w:rsid w:val="00D0332B"/>
    <w:rsid w:val="00D049CE"/>
    <w:rsid w:val="00D05F27"/>
    <w:rsid w:val="00D06496"/>
    <w:rsid w:val="00D102DB"/>
    <w:rsid w:val="00D12036"/>
    <w:rsid w:val="00D123D9"/>
    <w:rsid w:val="00D1404D"/>
    <w:rsid w:val="00D14232"/>
    <w:rsid w:val="00D1727B"/>
    <w:rsid w:val="00D179E6"/>
    <w:rsid w:val="00D17D78"/>
    <w:rsid w:val="00D20D82"/>
    <w:rsid w:val="00D2197A"/>
    <w:rsid w:val="00D2229A"/>
    <w:rsid w:val="00D23210"/>
    <w:rsid w:val="00D2435B"/>
    <w:rsid w:val="00D24860"/>
    <w:rsid w:val="00D24DB0"/>
    <w:rsid w:val="00D25C9B"/>
    <w:rsid w:val="00D27AF0"/>
    <w:rsid w:val="00D301E9"/>
    <w:rsid w:val="00D30FCC"/>
    <w:rsid w:val="00D32482"/>
    <w:rsid w:val="00D34E80"/>
    <w:rsid w:val="00D371A1"/>
    <w:rsid w:val="00D37357"/>
    <w:rsid w:val="00D431C6"/>
    <w:rsid w:val="00D44D6E"/>
    <w:rsid w:val="00D45592"/>
    <w:rsid w:val="00D46B20"/>
    <w:rsid w:val="00D47B6D"/>
    <w:rsid w:val="00D512E9"/>
    <w:rsid w:val="00D5175D"/>
    <w:rsid w:val="00D51A4C"/>
    <w:rsid w:val="00D5239F"/>
    <w:rsid w:val="00D531BD"/>
    <w:rsid w:val="00D60360"/>
    <w:rsid w:val="00D633DA"/>
    <w:rsid w:val="00D633DB"/>
    <w:rsid w:val="00D63569"/>
    <w:rsid w:val="00D64DB5"/>
    <w:rsid w:val="00D66F18"/>
    <w:rsid w:val="00D701CC"/>
    <w:rsid w:val="00D733D6"/>
    <w:rsid w:val="00D739A6"/>
    <w:rsid w:val="00D73D4A"/>
    <w:rsid w:val="00D74805"/>
    <w:rsid w:val="00D76FDF"/>
    <w:rsid w:val="00D802C0"/>
    <w:rsid w:val="00D80618"/>
    <w:rsid w:val="00D80E73"/>
    <w:rsid w:val="00D812C8"/>
    <w:rsid w:val="00D815C7"/>
    <w:rsid w:val="00D82114"/>
    <w:rsid w:val="00D827AA"/>
    <w:rsid w:val="00D84B42"/>
    <w:rsid w:val="00D870F9"/>
    <w:rsid w:val="00D926EC"/>
    <w:rsid w:val="00D93B05"/>
    <w:rsid w:val="00D9490D"/>
    <w:rsid w:val="00D954D3"/>
    <w:rsid w:val="00D96E1C"/>
    <w:rsid w:val="00D9702C"/>
    <w:rsid w:val="00D9745A"/>
    <w:rsid w:val="00DA0237"/>
    <w:rsid w:val="00DA092C"/>
    <w:rsid w:val="00DA303F"/>
    <w:rsid w:val="00DA5497"/>
    <w:rsid w:val="00DA6976"/>
    <w:rsid w:val="00DA6B95"/>
    <w:rsid w:val="00DA6F6E"/>
    <w:rsid w:val="00DA7B17"/>
    <w:rsid w:val="00DB1210"/>
    <w:rsid w:val="00DB3B2F"/>
    <w:rsid w:val="00DB3CC7"/>
    <w:rsid w:val="00DB6D38"/>
    <w:rsid w:val="00DB6DD9"/>
    <w:rsid w:val="00DB79BF"/>
    <w:rsid w:val="00DC0C99"/>
    <w:rsid w:val="00DC1B87"/>
    <w:rsid w:val="00DC52A7"/>
    <w:rsid w:val="00DC5B26"/>
    <w:rsid w:val="00DC5C1C"/>
    <w:rsid w:val="00DC6240"/>
    <w:rsid w:val="00DD0197"/>
    <w:rsid w:val="00DD1A6E"/>
    <w:rsid w:val="00DD207C"/>
    <w:rsid w:val="00DD2F9F"/>
    <w:rsid w:val="00DD386E"/>
    <w:rsid w:val="00DD39B9"/>
    <w:rsid w:val="00DD406C"/>
    <w:rsid w:val="00DE3A94"/>
    <w:rsid w:val="00DE4B1D"/>
    <w:rsid w:val="00DE4B3A"/>
    <w:rsid w:val="00DE4DEB"/>
    <w:rsid w:val="00DE51E8"/>
    <w:rsid w:val="00DE5A0B"/>
    <w:rsid w:val="00DE6B88"/>
    <w:rsid w:val="00DE704E"/>
    <w:rsid w:val="00DE7B1F"/>
    <w:rsid w:val="00DF225B"/>
    <w:rsid w:val="00DF45C2"/>
    <w:rsid w:val="00DF5E07"/>
    <w:rsid w:val="00DF6D4D"/>
    <w:rsid w:val="00DF71B1"/>
    <w:rsid w:val="00E003E3"/>
    <w:rsid w:val="00E004A1"/>
    <w:rsid w:val="00E00901"/>
    <w:rsid w:val="00E02F22"/>
    <w:rsid w:val="00E03780"/>
    <w:rsid w:val="00E04499"/>
    <w:rsid w:val="00E058FF"/>
    <w:rsid w:val="00E06224"/>
    <w:rsid w:val="00E10CD0"/>
    <w:rsid w:val="00E11623"/>
    <w:rsid w:val="00E11CFA"/>
    <w:rsid w:val="00E132D8"/>
    <w:rsid w:val="00E16178"/>
    <w:rsid w:val="00E17CDE"/>
    <w:rsid w:val="00E20D12"/>
    <w:rsid w:val="00E2163A"/>
    <w:rsid w:val="00E22164"/>
    <w:rsid w:val="00E227D3"/>
    <w:rsid w:val="00E231EF"/>
    <w:rsid w:val="00E24115"/>
    <w:rsid w:val="00E251DB"/>
    <w:rsid w:val="00E25EBB"/>
    <w:rsid w:val="00E262A1"/>
    <w:rsid w:val="00E264EF"/>
    <w:rsid w:val="00E26D3A"/>
    <w:rsid w:val="00E3013F"/>
    <w:rsid w:val="00E30242"/>
    <w:rsid w:val="00E326DA"/>
    <w:rsid w:val="00E33C21"/>
    <w:rsid w:val="00E34A50"/>
    <w:rsid w:val="00E36F77"/>
    <w:rsid w:val="00E37EED"/>
    <w:rsid w:val="00E403AD"/>
    <w:rsid w:val="00E409BE"/>
    <w:rsid w:val="00E40FE9"/>
    <w:rsid w:val="00E415DA"/>
    <w:rsid w:val="00E415DF"/>
    <w:rsid w:val="00E41A72"/>
    <w:rsid w:val="00E42A5D"/>
    <w:rsid w:val="00E44276"/>
    <w:rsid w:val="00E4478F"/>
    <w:rsid w:val="00E4512E"/>
    <w:rsid w:val="00E4658D"/>
    <w:rsid w:val="00E47494"/>
    <w:rsid w:val="00E50555"/>
    <w:rsid w:val="00E5198A"/>
    <w:rsid w:val="00E525B8"/>
    <w:rsid w:val="00E52C02"/>
    <w:rsid w:val="00E52DF0"/>
    <w:rsid w:val="00E53F8C"/>
    <w:rsid w:val="00E549CF"/>
    <w:rsid w:val="00E54F28"/>
    <w:rsid w:val="00E55D30"/>
    <w:rsid w:val="00E5622A"/>
    <w:rsid w:val="00E572FA"/>
    <w:rsid w:val="00E57A37"/>
    <w:rsid w:val="00E60620"/>
    <w:rsid w:val="00E613A8"/>
    <w:rsid w:val="00E61FE1"/>
    <w:rsid w:val="00E635CB"/>
    <w:rsid w:val="00E63BAE"/>
    <w:rsid w:val="00E641A9"/>
    <w:rsid w:val="00E66673"/>
    <w:rsid w:val="00E667F6"/>
    <w:rsid w:val="00E67084"/>
    <w:rsid w:val="00E673DF"/>
    <w:rsid w:val="00E67CC8"/>
    <w:rsid w:val="00E706A8"/>
    <w:rsid w:val="00E70869"/>
    <w:rsid w:val="00E72938"/>
    <w:rsid w:val="00E766AF"/>
    <w:rsid w:val="00E77175"/>
    <w:rsid w:val="00E7794C"/>
    <w:rsid w:val="00E77ED9"/>
    <w:rsid w:val="00E8098E"/>
    <w:rsid w:val="00E81091"/>
    <w:rsid w:val="00E823E3"/>
    <w:rsid w:val="00E8261F"/>
    <w:rsid w:val="00E868A5"/>
    <w:rsid w:val="00E873A5"/>
    <w:rsid w:val="00E908E9"/>
    <w:rsid w:val="00E90EDF"/>
    <w:rsid w:val="00E914C7"/>
    <w:rsid w:val="00E932D4"/>
    <w:rsid w:val="00E933E4"/>
    <w:rsid w:val="00E93612"/>
    <w:rsid w:val="00E943FD"/>
    <w:rsid w:val="00E94E55"/>
    <w:rsid w:val="00E94E75"/>
    <w:rsid w:val="00E950B2"/>
    <w:rsid w:val="00E9522B"/>
    <w:rsid w:val="00E9576D"/>
    <w:rsid w:val="00E96C9C"/>
    <w:rsid w:val="00EA0E42"/>
    <w:rsid w:val="00EA1BA6"/>
    <w:rsid w:val="00EA2CA9"/>
    <w:rsid w:val="00EA3CEB"/>
    <w:rsid w:val="00EA5525"/>
    <w:rsid w:val="00EA61B7"/>
    <w:rsid w:val="00EA641D"/>
    <w:rsid w:val="00EB3502"/>
    <w:rsid w:val="00EB4695"/>
    <w:rsid w:val="00EB61DC"/>
    <w:rsid w:val="00EB6C92"/>
    <w:rsid w:val="00EB7722"/>
    <w:rsid w:val="00EC11E3"/>
    <w:rsid w:val="00EC1674"/>
    <w:rsid w:val="00EC1930"/>
    <w:rsid w:val="00EC1E9A"/>
    <w:rsid w:val="00EC271C"/>
    <w:rsid w:val="00EC2A27"/>
    <w:rsid w:val="00EC2E71"/>
    <w:rsid w:val="00EC2F8D"/>
    <w:rsid w:val="00EC386F"/>
    <w:rsid w:val="00EC3FFE"/>
    <w:rsid w:val="00EC7001"/>
    <w:rsid w:val="00EC7B92"/>
    <w:rsid w:val="00ED0AF2"/>
    <w:rsid w:val="00ED0B99"/>
    <w:rsid w:val="00ED0CBF"/>
    <w:rsid w:val="00ED1558"/>
    <w:rsid w:val="00ED554B"/>
    <w:rsid w:val="00ED7A76"/>
    <w:rsid w:val="00EE1587"/>
    <w:rsid w:val="00EE3095"/>
    <w:rsid w:val="00EE316D"/>
    <w:rsid w:val="00EE49B4"/>
    <w:rsid w:val="00EF07C3"/>
    <w:rsid w:val="00EF0C37"/>
    <w:rsid w:val="00EF1502"/>
    <w:rsid w:val="00EF2190"/>
    <w:rsid w:val="00EF322D"/>
    <w:rsid w:val="00EF65A7"/>
    <w:rsid w:val="00EF7A15"/>
    <w:rsid w:val="00F0073B"/>
    <w:rsid w:val="00F0148C"/>
    <w:rsid w:val="00F01C55"/>
    <w:rsid w:val="00F01E32"/>
    <w:rsid w:val="00F0414C"/>
    <w:rsid w:val="00F04A95"/>
    <w:rsid w:val="00F04D50"/>
    <w:rsid w:val="00F0614E"/>
    <w:rsid w:val="00F0697C"/>
    <w:rsid w:val="00F1105A"/>
    <w:rsid w:val="00F1142D"/>
    <w:rsid w:val="00F13A52"/>
    <w:rsid w:val="00F1482F"/>
    <w:rsid w:val="00F167A9"/>
    <w:rsid w:val="00F16B9D"/>
    <w:rsid w:val="00F214CE"/>
    <w:rsid w:val="00F2192A"/>
    <w:rsid w:val="00F21A45"/>
    <w:rsid w:val="00F23205"/>
    <w:rsid w:val="00F235C9"/>
    <w:rsid w:val="00F23F2F"/>
    <w:rsid w:val="00F246AE"/>
    <w:rsid w:val="00F24D69"/>
    <w:rsid w:val="00F25459"/>
    <w:rsid w:val="00F25E2D"/>
    <w:rsid w:val="00F25F3E"/>
    <w:rsid w:val="00F266D1"/>
    <w:rsid w:val="00F2696D"/>
    <w:rsid w:val="00F269F0"/>
    <w:rsid w:val="00F30939"/>
    <w:rsid w:val="00F3163B"/>
    <w:rsid w:val="00F340F7"/>
    <w:rsid w:val="00F3647F"/>
    <w:rsid w:val="00F36976"/>
    <w:rsid w:val="00F36EB0"/>
    <w:rsid w:val="00F379FB"/>
    <w:rsid w:val="00F37C7B"/>
    <w:rsid w:val="00F4071F"/>
    <w:rsid w:val="00F40F20"/>
    <w:rsid w:val="00F41CA7"/>
    <w:rsid w:val="00F42C2E"/>
    <w:rsid w:val="00F4326A"/>
    <w:rsid w:val="00F437FD"/>
    <w:rsid w:val="00F44190"/>
    <w:rsid w:val="00F4545A"/>
    <w:rsid w:val="00F46A92"/>
    <w:rsid w:val="00F46C06"/>
    <w:rsid w:val="00F50039"/>
    <w:rsid w:val="00F50761"/>
    <w:rsid w:val="00F52E88"/>
    <w:rsid w:val="00F54C5F"/>
    <w:rsid w:val="00F551B0"/>
    <w:rsid w:val="00F55A2C"/>
    <w:rsid w:val="00F560EF"/>
    <w:rsid w:val="00F601A9"/>
    <w:rsid w:val="00F609B6"/>
    <w:rsid w:val="00F60DF8"/>
    <w:rsid w:val="00F616BA"/>
    <w:rsid w:val="00F6250D"/>
    <w:rsid w:val="00F62982"/>
    <w:rsid w:val="00F635F6"/>
    <w:rsid w:val="00F64CDF"/>
    <w:rsid w:val="00F6512D"/>
    <w:rsid w:val="00F65B9D"/>
    <w:rsid w:val="00F71380"/>
    <w:rsid w:val="00F716BA"/>
    <w:rsid w:val="00F72FEB"/>
    <w:rsid w:val="00F73188"/>
    <w:rsid w:val="00F73A2E"/>
    <w:rsid w:val="00F7429E"/>
    <w:rsid w:val="00F75565"/>
    <w:rsid w:val="00F75BE4"/>
    <w:rsid w:val="00F769D4"/>
    <w:rsid w:val="00F77126"/>
    <w:rsid w:val="00F779F4"/>
    <w:rsid w:val="00F77AB7"/>
    <w:rsid w:val="00F800A0"/>
    <w:rsid w:val="00F81AB3"/>
    <w:rsid w:val="00F829C4"/>
    <w:rsid w:val="00F851BF"/>
    <w:rsid w:val="00F85443"/>
    <w:rsid w:val="00F85AE2"/>
    <w:rsid w:val="00F85E05"/>
    <w:rsid w:val="00F87772"/>
    <w:rsid w:val="00F87C63"/>
    <w:rsid w:val="00F9061C"/>
    <w:rsid w:val="00F92468"/>
    <w:rsid w:val="00F92612"/>
    <w:rsid w:val="00F936FD"/>
    <w:rsid w:val="00F93B98"/>
    <w:rsid w:val="00F9552D"/>
    <w:rsid w:val="00F965BC"/>
    <w:rsid w:val="00F9676A"/>
    <w:rsid w:val="00F97D63"/>
    <w:rsid w:val="00FA09BC"/>
    <w:rsid w:val="00FA2117"/>
    <w:rsid w:val="00FA232D"/>
    <w:rsid w:val="00FA33F4"/>
    <w:rsid w:val="00FA3B29"/>
    <w:rsid w:val="00FA4BE2"/>
    <w:rsid w:val="00FA4CC0"/>
    <w:rsid w:val="00FA5AF7"/>
    <w:rsid w:val="00FA5B5C"/>
    <w:rsid w:val="00FB0B31"/>
    <w:rsid w:val="00FB254A"/>
    <w:rsid w:val="00FB2D42"/>
    <w:rsid w:val="00FB6F65"/>
    <w:rsid w:val="00FC2437"/>
    <w:rsid w:val="00FC2661"/>
    <w:rsid w:val="00FC45C0"/>
    <w:rsid w:val="00FC4642"/>
    <w:rsid w:val="00FC56E2"/>
    <w:rsid w:val="00FC76DA"/>
    <w:rsid w:val="00FD200D"/>
    <w:rsid w:val="00FD2964"/>
    <w:rsid w:val="00FD2BEF"/>
    <w:rsid w:val="00FD2E06"/>
    <w:rsid w:val="00FD401A"/>
    <w:rsid w:val="00FD503F"/>
    <w:rsid w:val="00FD59E4"/>
    <w:rsid w:val="00FD5F12"/>
    <w:rsid w:val="00FE31E3"/>
    <w:rsid w:val="00FE35E2"/>
    <w:rsid w:val="00FE37DF"/>
    <w:rsid w:val="00FE5E24"/>
    <w:rsid w:val="00FE66A0"/>
    <w:rsid w:val="00FE6DDD"/>
    <w:rsid w:val="00FE6F04"/>
    <w:rsid w:val="00FE747D"/>
    <w:rsid w:val="00FE78A1"/>
    <w:rsid w:val="00FE7F1B"/>
    <w:rsid w:val="00FF1C1B"/>
    <w:rsid w:val="00FF2794"/>
    <w:rsid w:val="00FF279B"/>
    <w:rsid w:val="00FF2D27"/>
    <w:rsid w:val="00FF3F33"/>
    <w:rsid w:val="00FF58B7"/>
    <w:rsid w:val="00FF718A"/>
    <w:rsid w:val="00FF7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envelope return"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Simple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5EBB"/>
    <w:pPr>
      <w:spacing w:after="0" w:line="240" w:lineRule="auto"/>
    </w:pPr>
    <w:rPr>
      <w:rFonts w:ascii="Times New Roman" w:eastAsia="Times New Roman" w:hAnsi="Times New Roman" w:cs="Times New Roman"/>
      <w:kern w:val="28"/>
      <w:sz w:val="24"/>
      <w:szCs w:val="20"/>
      <w:lang w:eastAsia="ru-RU"/>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0"/>
    <w:next w:val="a0"/>
    <w:link w:val="11"/>
    <w:uiPriority w:val="9"/>
    <w:qFormat/>
    <w:rsid w:val="00565972"/>
    <w:pPr>
      <w:keepNext/>
      <w:numPr>
        <w:numId w:val="3"/>
      </w:numPr>
      <w:spacing w:before="240" w:after="60" w:line="360" w:lineRule="auto"/>
      <w:ind w:left="708" w:hanging="708"/>
      <w:jc w:val="center"/>
      <w:outlineLvl w:val="0"/>
    </w:pPr>
    <w:rPr>
      <w:b/>
      <w:sz w:val="28"/>
    </w:rPr>
  </w:style>
  <w:style w:type="paragraph" w:styleId="20">
    <w:name w:val="heading 2"/>
    <w:basedOn w:val="a0"/>
    <w:next w:val="a0"/>
    <w:link w:val="21"/>
    <w:uiPriority w:val="9"/>
    <w:qFormat/>
    <w:rsid w:val="00565972"/>
    <w:pPr>
      <w:keepNext/>
      <w:numPr>
        <w:ilvl w:val="1"/>
        <w:numId w:val="3"/>
      </w:numPr>
      <w:spacing w:before="240" w:after="60"/>
      <w:outlineLvl w:val="1"/>
    </w:pPr>
    <w:rPr>
      <w:rFonts w:ascii="Arial" w:hAnsi="Arial"/>
      <w:b/>
      <w:i/>
    </w:rPr>
  </w:style>
  <w:style w:type="paragraph" w:styleId="3">
    <w:name w:val="heading 3"/>
    <w:basedOn w:val="a0"/>
    <w:next w:val="a0"/>
    <w:link w:val="30"/>
    <w:uiPriority w:val="9"/>
    <w:qFormat/>
    <w:rsid w:val="00565972"/>
    <w:pPr>
      <w:keepNext/>
      <w:numPr>
        <w:ilvl w:val="2"/>
        <w:numId w:val="3"/>
      </w:numPr>
      <w:spacing w:before="240" w:after="60"/>
      <w:outlineLvl w:val="2"/>
    </w:pPr>
    <w:rPr>
      <w:rFonts w:ascii="Arial" w:hAnsi="Arial"/>
    </w:rPr>
  </w:style>
  <w:style w:type="paragraph" w:styleId="4">
    <w:name w:val="heading 4"/>
    <w:basedOn w:val="a0"/>
    <w:next w:val="a0"/>
    <w:link w:val="40"/>
    <w:uiPriority w:val="9"/>
    <w:qFormat/>
    <w:rsid w:val="00565972"/>
    <w:pPr>
      <w:keepNext/>
      <w:numPr>
        <w:ilvl w:val="3"/>
        <w:numId w:val="3"/>
      </w:numPr>
      <w:spacing w:line="360" w:lineRule="auto"/>
      <w:jc w:val="right"/>
      <w:outlineLvl w:val="3"/>
    </w:pPr>
    <w:rPr>
      <w:b/>
      <w:sz w:val="26"/>
    </w:rPr>
  </w:style>
  <w:style w:type="paragraph" w:styleId="5">
    <w:name w:val="heading 5"/>
    <w:basedOn w:val="a0"/>
    <w:next w:val="a0"/>
    <w:link w:val="50"/>
    <w:uiPriority w:val="9"/>
    <w:qFormat/>
    <w:rsid w:val="00565972"/>
    <w:pPr>
      <w:keepNext/>
      <w:numPr>
        <w:ilvl w:val="4"/>
        <w:numId w:val="3"/>
      </w:numPr>
      <w:jc w:val="center"/>
      <w:outlineLvl w:val="4"/>
    </w:pPr>
    <w:rPr>
      <w:b/>
    </w:rPr>
  </w:style>
  <w:style w:type="paragraph" w:styleId="6">
    <w:name w:val="heading 6"/>
    <w:basedOn w:val="a0"/>
    <w:next w:val="a0"/>
    <w:link w:val="60"/>
    <w:uiPriority w:val="9"/>
    <w:qFormat/>
    <w:rsid w:val="00565972"/>
    <w:pPr>
      <w:keepNext/>
      <w:numPr>
        <w:ilvl w:val="5"/>
        <w:numId w:val="3"/>
      </w:numPr>
      <w:jc w:val="center"/>
      <w:outlineLvl w:val="5"/>
    </w:pPr>
    <w:rPr>
      <w:b/>
      <w:sz w:val="32"/>
    </w:rPr>
  </w:style>
  <w:style w:type="paragraph" w:styleId="7">
    <w:name w:val="heading 7"/>
    <w:basedOn w:val="a0"/>
    <w:next w:val="a0"/>
    <w:link w:val="70"/>
    <w:uiPriority w:val="9"/>
    <w:qFormat/>
    <w:rsid w:val="00565972"/>
    <w:pPr>
      <w:keepNext/>
      <w:numPr>
        <w:ilvl w:val="6"/>
        <w:numId w:val="3"/>
      </w:numPr>
      <w:jc w:val="center"/>
      <w:outlineLvl w:val="6"/>
    </w:pPr>
    <w:rPr>
      <w:b/>
      <w:sz w:val="28"/>
    </w:rPr>
  </w:style>
  <w:style w:type="paragraph" w:styleId="8">
    <w:name w:val="heading 8"/>
    <w:basedOn w:val="a0"/>
    <w:next w:val="a0"/>
    <w:link w:val="80"/>
    <w:uiPriority w:val="9"/>
    <w:qFormat/>
    <w:rsid w:val="00565972"/>
    <w:pPr>
      <w:keepNext/>
      <w:numPr>
        <w:ilvl w:val="7"/>
        <w:numId w:val="3"/>
      </w:numPr>
      <w:jc w:val="right"/>
      <w:outlineLvl w:val="7"/>
    </w:pPr>
    <w:rPr>
      <w:b/>
    </w:rPr>
  </w:style>
  <w:style w:type="paragraph" w:styleId="9">
    <w:name w:val="heading 9"/>
    <w:basedOn w:val="a0"/>
    <w:next w:val="a0"/>
    <w:link w:val="90"/>
    <w:uiPriority w:val="9"/>
    <w:qFormat/>
    <w:rsid w:val="00565972"/>
    <w:pPr>
      <w:keepNext/>
      <w:numPr>
        <w:ilvl w:val="8"/>
        <w:numId w:val="3"/>
      </w:numPr>
      <w:jc w:val="right"/>
      <w:outlineLvl w:val="8"/>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Знак"/>
    <w:basedOn w:val="a0"/>
    <w:link w:val="a5"/>
    <w:rsid w:val="00565972"/>
    <w:pPr>
      <w:jc w:val="both"/>
    </w:pPr>
  </w:style>
  <w:style w:type="character" w:customStyle="1" w:styleId="a5">
    <w:name w:val="Основной текст Знак"/>
    <w:aliases w:val="Основной текст Знак Знак Знак,Знак Знак"/>
    <w:basedOn w:val="a1"/>
    <w:link w:val="a4"/>
    <w:rsid w:val="00565972"/>
    <w:rPr>
      <w:rFonts w:ascii="Times New Roman" w:eastAsia="Times New Roman" w:hAnsi="Times New Roman" w:cs="Times New Roman"/>
      <w:kern w:val="28"/>
      <w:sz w:val="24"/>
      <w:szCs w:val="20"/>
      <w:lang w:eastAsia="ru-RU"/>
    </w:rPr>
  </w:style>
  <w:style w:type="paragraph" w:customStyle="1" w:styleId="ConsNonformat">
    <w:name w:val="ConsNonformat"/>
    <w:rsid w:val="005659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7"/>
    <w:unhideWhenUsed/>
    <w:rsid w:val="00565972"/>
    <w:pPr>
      <w:spacing w:after="120"/>
      <w:ind w:left="283"/>
    </w:pPr>
  </w:style>
  <w:style w:type="character" w:customStyle="1" w:styleId="a7">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6"/>
    <w:rsid w:val="00565972"/>
    <w:rPr>
      <w:rFonts w:ascii="Times New Roman" w:eastAsia="Times New Roman" w:hAnsi="Times New Roman" w:cs="Times New Roman"/>
      <w:kern w:val="28"/>
      <w:sz w:val="24"/>
      <w:szCs w:val="20"/>
      <w:lang w:eastAsia="ru-RU"/>
    </w:rPr>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
    <w:basedOn w:val="a1"/>
    <w:link w:val="10"/>
    <w:uiPriority w:val="9"/>
    <w:rsid w:val="00565972"/>
    <w:rPr>
      <w:rFonts w:ascii="Times New Roman" w:eastAsia="Times New Roman" w:hAnsi="Times New Roman" w:cs="Times New Roman"/>
      <w:b/>
      <w:kern w:val="28"/>
      <w:sz w:val="28"/>
      <w:szCs w:val="20"/>
      <w:lang w:eastAsia="ru-RU"/>
    </w:rPr>
  </w:style>
  <w:style w:type="character" w:customStyle="1" w:styleId="21">
    <w:name w:val="Заголовок 2 Знак"/>
    <w:basedOn w:val="a1"/>
    <w:link w:val="20"/>
    <w:uiPriority w:val="9"/>
    <w:rsid w:val="00565972"/>
    <w:rPr>
      <w:rFonts w:ascii="Arial" w:eastAsia="Times New Roman" w:hAnsi="Arial" w:cs="Times New Roman"/>
      <w:b/>
      <w:i/>
      <w:kern w:val="28"/>
      <w:sz w:val="24"/>
      <w:szCs w:val="20"/>
      <w:lang w:eastAsia="ru-RU"/>
    </w:rPr>
  </w:style>
  <w:style w:type="character" w:customStyle="1" w:styleId="30">
    <w:name w:val="Заголовок 3 Знак"/>
    <w:basedOn w:val="a1"/>
    <w:link w:val="3"/>
    <w:uiPriority w:val="9"/>
    <w:rsid w:val="00565972"/>
    <w:rPr>
      <w:rFonts w:ascii="Arial" w:eastAsia="Times New Roman" w:hAnsi="Arial" w:cs="Times New Roman"/>
      <w:kern w:val="28"/>
      <w:sz w:val="24"/>
      <w:szCs w:val="20"/>
      <w:lang w:eastAsia="ru-RU"/>
    </w:rPr>
  </w:style>
  <w:style w:type="character" w:customStyle="1" w:styleId="40">
    <w:name w:val="Заголовок 4 Знак"/>
    <w:basedOn w:val="a1"/>
    <w:link w:val="4"/>
    <w:uiPriority w:val="9"/>
    <w:rsid w:val="00565972"/>
    <w:rPr>
      <w:rFonts w:ascii="Times New Roman" w:eastAsia="Times New Roman" w:hAnsi="Times New Roman" w:cs="Times New Roman"/>
      <w:b/>
      <w:kern w:val="28"/>
      <w:sz w:val="26"/>
      <w:szCs w:val="20"/>
      <w:lang w:eastAsia="ru-RU"/>
    </w:rPr>
  </w:style>
  <w:style w:type="character" w:customStyle="1" w:styleId="50">
    <w:name w:val="Заголовок 5 Знак"/>
    <w:basedOn w:val="a1"/>
    <w:link w:val="5"/>
    <w:uiPriority w:val="9"/>
    <w:rsid w:val="00565972"/>
    <w:rPr>
      <w:rFonts w:ascii="Times New Roman" w:eastAsia="Times New Roman" w:hAnsi="Times New Roman" w:cs="Times New Roman"/>
      <w:b/>
      <w:kern w:val="28"/>
      <w:sz w:val="24"/>
      <w:szCs w:val="20"/>
      <w:lang w:eastAsia="ru-RU"/>
    </w:rPr>
  </w:style>
  <w:style w:type="character" w:customStyle="1" w:styleId="60">
    <w:name w:val="Заголовок 6 Знак"/>
    <w:basedOn w:val="a1"/>
    <w:link w:val="6"/>
    <w:uiPriority w:val="9"/>
    <w:rsid w:val="00565972"/>
    <w:rPr>
      <w:rFonts w:ascii="Times New Roman" w:eastAsia="Times New Roman" w:hAnsi="Times New Roman" w:cs="Times New Roman"/>
      <w:b/>
      <w:kern w:val="28"/>
      <w:sz w:val="32"/>
      <w:szCs w:val="20"/>
      <w:lang w:eastAsia="ru-RU"/>
    </w:rPr>
  </w:style>
  <w:style w:type="character" w:customStyle="1" w:styleId="70">
    <w:name w:val="Заголовок 7 Знак"/>
    <w:basedOn w:val="a1"/>
    <w:link w:val="7"/>
    <w:uiPriority w:val="9"/>
    <w:rsid w:val="00565972"/>
    <w:rPr>
      <w:rFonts w:ascii="Times New Roman" w:eastAsia="Times New Roman" w:hAnsi="Times New Roman" w:cs="Times New Roman"/>
      <w:b/>
      <w:kern w:val="28"/>
      <w:sz w:val="28"/>
      <w:szCs w:val="20"/>
      <w:lang w:eastAsia="ru-RU"/>
    </w:rPr>
  </w:style>
  <w:style w:type="character" w:customStyle="1" w:styleId="80">
    <w:name w:val="Заголовок 8 Знак"/>
    <w:basedOn w:val="a1"/>
    <w:link w:val="8"/>
    <w:uiPriority w:val="9"/>
    <w:rsid w:val="00565972"/>
    <w:rPr>
      <w:rFonts w:ascii="Times New Roman" w:eastAsia="Times New Roman" w:hAnsi="Times New Roman" w:cs="Times New Roman"/>
      <w:b/>
      <w:kern w:val="28"/>
      <w:sz w:val="24"/>
      <w:szCs w:val="20"/>
      <w:lang w:eastAsia="ru-RU"/>
    </w:rPr>
  </w:style>
  <w:style w:type="character" w:customStyle="1" w:styleId="90">
    <w:name w:val="Заголовок 9 Знак"/>
    <w:basedOn w:val="a1"/>
    <w:link w:val="9"/>
    <w:uiPriority w:val="9"/>
    <w:rsid w:val="00565972"/>
    <w:rPr>
      <w:rFonts w:ascii="Times New Roman" w:eastAsia="Times New Roman" w:hAnsi="Times New Roman" w:cs="Times New Roman"/>
      <w:b/>
      <w:kern w:val="28"/>
      <w:sz w:val="32"/>
      <w:szCs w:val="20"/>
      <w:lang w:eastAsia="ru-RU"/>
    </w:rPr>
  </w:style>
  <w:style w:type="paragraph" w:styleId="a8">
    <w:name w:val="header"/>
    <w:basedOn w:val="a0"/>
    <w:link w:val="a9"/>
    <w:uiPriority w:val="99"/>
    <w:rsid w:val="00565972"/>
    <w:pPr>
      <w:tabs>
        <w:tab w:val="center" w:pos="4153"/>
        <w:tab w:val="right" w:pos="8306"/>
      </w:tabs>
    </w:pPr>
  </w:style>
  <w:style w:type="character" w:customStyle="1" w:styleId="a9">
    <w:name w:val="Верхний колонтитул Знак"/>
    <w:basedOn w:val="a1"/>
    <w:link w:val="a8"/>
    <w:uiPriority w:val="99"/>
    <w:rsid w:val="00565972"/>
    <w:rPr>
      <w:rFonts w:ascii="Times New Roman" w:eastAsia="Times New Roman" w:hAnsi="Times New Roman" w:cs="Times New Roman"/>
      <w:kern w:val="28"/>
      <w:sz w:val="24"/>
      <w:szCs w:val="20"/>
      <w:lang w:eastAsia="ru-RU"/>
    </w:rPr>
  </w:style>
  <w:style w:type="character" w:styleId="aa">
    <w:name w:val="page number"/>
    <w:basedOn w:val="a1"/>
    <w:rsid w:val="00565972"/>
  </w:style>
  <w:style w:type="paragraph" w:styleId="ab">
    <w:name w:val="footer"/>
    <w:basedOn w:val="a0"/>
    <w:link w:val="ac"/>
    <w:uiPriority w:val="99"/>
    <w:rsid w:val="00565972"/>
    <w:pPr>
      <w:tabs>
        <w:tab w:val="center" w:pos="4153"/>
        <w:tab w:val="right" w:pos="8306"/>
      </w:tabs>
    </w:pPr>
    <w:rPr>
      <w:lang w:val="x-none" w:eastAsia="x-none"/>
    </w:rPr>
  </w:style>
  <w:style w:type="character" w:customStyle="1" w:styleId="ac">
    <w:name w:val="Нижний колонтитул Знак"/>
    <w:basedOn w:val="a1"/>
    <w:link w:val="ab"/>
    <w:uiPriority w:val="99"/>
    <w:rsid w:val="00565972"/>
    <w:rPr>
      <w:rFonts w:ascii="Times New Roman" w:eastAsia="Times New Roman" w:hAnsi="Times New Roman" w:cs="Times New Roman"/>
      <w:kern w:val="28"/>
      <w:sz w:val="24"/>
      <w:szCs w:val="20"/>
      <w:lang w:val="x-none" w:eastAsia="x-none"/>
    </w:rPr>
  </w:style>
  <w:style w:type="paragraph" w:styleId="22">
    <w:name w:val="Body Text Indent 2"/>
    <w:aliases w:val=" Знак"/>
    <w:basedOn w:val="a0"/>
    <w:link w:val="23"/>
    <w:rsid w:val="00565972"/>
    <w:pPr>
      <w:ind w:firstLine="567"/>
      <w:jc w:val="both"/>
    </w:pPr>
  </w:style>
  <w:style w:type="character" w:customStyle="1" w:styleId="23">
    <w:name w:val="Основной текст с отступом 2 Знак"/>
    <w:aliases w:val=" Знак Знак"/>
    <w:basedOn w:val="a1"/>
    <w:link w:val="22"/>
    <w:rsid w:val="00565972"/>
    <w:rPr>
      <w:rFonts w:ascii="Times New Roman" w:eastAsia="Times New Roman" w:hAnsi="Times New Roman" w:cs="Times New Roman"/>
      <w:kern w:val="28"/>
      <w:sz w:val="24"/>
      <w:szCs w:val="20"/>
      <w:lang w:eastAsia="ru-RU"/>
    </w:rPr>
  </w:style>
  <w:style w:type="paragraph" w:styleId="31">
    <w:name w:val="Body Text Indent 3"/>
    <w:basedOn w:val="a0"/>
    <w:link w:val="32"/>
    <w:rsid w:val="00565972"/>
    <w:pPr>
      <w:ind w:firstLine="465"/>
      <w:jc w:val="both"/>
    </w:pPr>
  </w:style>
  <w:style w:type="character" w:customStyle="1" w:styleId="32">
    <w:name w:val="Основной текст с отступом 3 Знак"/>
    <w:basedOn w:val="a1"/>
    <w:link w:val="31"/>
    <w:rsid w:val="00565972"/>
    <w:rPr>
      <w:rFonts w:ascii="Times New Roman" w:eastAsia="Times New Roman" w:hAnsi="Times New Roman" w:cs="Times New Roman"/>
      <w:kern w:val="28"/>
      <w:sz w:val="24"/>
      <w:szCs w:val="20"/>
      <w:lang w:eastAsia="ru-RU"/>
    </w:rPr>
  </w:style>
  <w:style w:type="paragraph" w:styleId="12">
    <w:name w:val="toc 1"/>
    <w:basedOn w:val="a0"/>
    <w:next w:val="a0"/>
    <w:autoRedefine/>
    <w:semiHidden/>
    <w:rsid w:val="00565972"/>
    <w:pPr>
      <w:jc w:val="center"/>
    </w:pPr>
    <w:rPr>
      <w:bCs/>
    </w:rPr>
  </w:style>
  <w:style w:type="paragraph" w:styleId="24">
    <w:name w:val="toc 2"/>
    <w:basedOn w:val="a0"/>
    <w:next w:val="a0"/>
    <w:autoRedefine/>
    <w:semiHidden/>
    <w:rsid w:val="00565972"/>
    <w:pPr>
      <w:ind w:left="240"/>
    </w:pPr>
  </w:style>
  <w:style w:type="paragraph" w:styleId="33">
    <w:name w:val="toc 3"/>
    <w:basedOn w:val="a0"/>
    <w:next w:val="a0"/>
    <w:autoRedefine/>
    <w:semiHidden/>
    <w:rsid w:val="00565972"/>
    <w:pPr>
      <w:ind w:left="480"/>
    </w:pPr>
  </w:style>
  <w:style w:type="paragraph" w:styleId="41">
    <w:name w:val="toc 4"/>
    <w:basedOn w:val="a0"/>
    <w:next w:val="a0"/>
    <w:autoRedefine/>
    <w:semiHidden/>
    <w:rsid w:val="00565972"/>
    <w:pPr>
      <w:ind w:left="720"/>
    </w:pPr>
  </w:style>
  <w:style w:type="paragraph" w:styleId="51">
    <w:name w:val="toc 5"/>
    <w:basedOn w:val="a0"/>
    <w:next w:val="a0"/>
    <w:autoRedefine/>
    <w:semiHidden/>
    <w:rsid w:val="00565972"/>
    <w:pPr>
      <w:ind w:left="960"/>
    </w:pPr>
  </w:style>
  <w:style w:type="paragraph" w:styleId="61">
    <w:name w:val="toc 6"/>
    <w:basedOn w:val="a0"/>
    <w:next w:val="a0"/>
    <w:autoRedefine/>
    <w:semiHidden/>
    <w:rsid w:val="00565972"/>
    <w:pPr>
      <w:widowControl w:val="0"/>
      <w:tabs>
        <w:tab w:val="num" w:pos="0"/>
      </w:tabs>
      <w:jc w:val="center"/>
    </w:pPr>
    <w:rPr>
      <w:b/>
      <w:bCs/>
    </w:rPr>
  </w:style>
  <w:style w:type="paragraph" w:styleId="71">
    <w:name w:val="toc 7"/>
    <w:basedOn w:val="a0"/>
    <w:next w:val="a0"/>
    <w:autoRedefine/>
    <w:semiHidden/>
    <w:rsid w:val="00565972"/>
    <w:pPr>
      <w:ind w:left="1440"/>
    </w:pPr>
  </w:style>
  <w:style w:type="paragraph" w:styleId="81">
    <w:name w:val="toc 8"/>
    <w:basedOn w:val="a0"/>
    <w:next w:val="a0"/>
    <w:autoRedefine/>
    <w:semiHidden/>
    <w:rsid w:val="00565972"/>
    <w:pPr>
      <w:ind w:left="1680"/>
    </w:pPr>
  </w:style>
  <w:style w:type="paragraph" w:styleId="91">
    <w:name w:val="toc 9"/>
    <w:basedOn w:val="a0"/>
    <w:next w:val="a0"/>
    <w:autoRedefine/>
    <w:semiHidden/>
    <w:rsid w:val="00565972"/>
    <w:pPr>
      <w:ind w:left="1920"/>
    </w:pPr>
  </w:style>
  <w:style w:type="paragraph" w:styleId="ad">
    <w:name w:val="List"/>
    <w:basedOn w:val="a0"/>
    <w:rsid w:val="00565972"/>
    <w:pPr>
      <w:ind w:left="283" w:hanging="283"/>
    </w:pPr>
    <w:rPr>
      <w:kern w:val="0"/>
      <w:lang w:val="en-US"/>
    </w:rPr>
  </w:style>
  <w:style w:type="paragraph" w:styleId="ae">
    <w:name w:val="caption"/>
    <w:basedOn w:val="a0"/>
    <w:next w:val="a0"/>
    <w:qFormat/>
    <w:rsid w:val="00565972"/>
    <w:pPr>
      <w:jc w:val="right"/>
    </w:pPr>
    <w:rPr>
      <w:b/>
      <w:sz w:val="28"/>
    </w:rPr>
  </w:style>
  <w:style w:type="paragraph" w:customStyle="1" w:styleId="FR1">
    <w:name w:val="FR1"/>
    <w:rsid w:val="00565972"/>
    <w:pPr>
      <w:widowControl w:val="0"/>
      <w:autoSpaceDE w:val="0"/>
      <w:autoSpaceDN w:val="0"/>
      <w:adjustRightInd w:val="0"/>
      <w:spacing w:after="0" w:line="300" w:lineRule="auto"/>
      <w:ind w:left="80" w:firstLine="740"/>
    </w:pPr>
    <w:rPr>
      <w:rFonts w:ascii="Arial" w:eastAsia="Times New Roman" w:hAnsi="Arial" w:cs="Times New Roman"/>
      <w:sz w:val="24"/>
      <w:szCs w:val="20"/>
      <w:lang w:eastAsia="ru-RU"/>
    </w:rPr>
  </w:style>
  <w:style w:type="paragraph" w:customStyle="1" w:styleId="ConsNormal">
    <w:name w:val="ConsNormal"/>
    <w:rsid w:val="0056597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uiPriority w:val="99"/>
    <w:semiHidden/>
    <w:rsid w:val="00565972"/>
    <w:rPr>
      <w:rFonts w:ascii="Tahoma" w:hAnsi="Tahoma"/>
      <w:kern w:val="0"/>
      <w:sz w:val="16"/>
    </w:rPr>
  </w:style>
  <w:style w:type="character" w:customStyle="1" w:styleId="af0">
    <w:name w:val="Текст выноски Знак"/>
    <w:basedOn w:val="a1"/>
    <w:link w:val="af"/>
    <w:uiPriority w:val="99"/>
    <w:semiHidden/>
    <w:rsid w:val="00565972"/>
    <w:rPr>
      <w:rFonts w:ascii="Tahoma" w:eastAsia="Times New Roman" w:hAnsi="Tahoma" w:cs="Times New Roman"/>
      <w:sz w:val="16"/>
      <w:szCs w:val="20"/>
      <w:lang w:eastAsia="ru-RU"/>
    </w:rPr>
  </w:style>
  <w:style w:type="paragraph" w:styleId="25">
    <w:name w:val="Body Text 2"/>
    <w:basedOn w:val="a0"/>
    <w:link w:val="26"/>
    <w:rsid w:val="00565972"/>
    <w:pPr>
      <w:jc w:val="both"/>
    </w:pPr>
    <w:rPr>
      <w:kern w:val="0"/>
      <w:lang w:val="x-none" w:eastAsia="x-none"/>
    </w:rPr>
  </w:style>
  <w:style w:type="character" w:customStyle="1" w:styleId="26">
    <w:name w:val="Основной текст 2 Знак"/>
    <w:basedOn w:val="a1"/>
    <w:link w:val="25"/>
    <w:rsid w:val="00565972"/>
    <w:rPr>
      <w:rFonts w:ascii="Times New Roman" w:eastAsia="Times New Roman" w:hAnsi="Times New Roman" w:cs="Times New Roman"/>
      <w:sz w:val="24"/>
      <w:szCs w:val="20"/>
      <w:lang w:val="x-none" w:eastAsia="x-none"/>
    </w:rPr>
  </w:style>
  <w:style w:type="paragraph" w:styleId="34">
    <w:name w:val="Body Text 3"/>
    <w:basedOn w:val="a0"/>
    <w:link w:val="35"/>
    <w:rsid w:val="00565972"/>
    <w:pPr>
      <w:jc w:val="both"/>
    </w:pPr>
    <w:rPr>
      <w:kern w:val="0"/>
      <w:sz w:val="28"/>
    </w:rPr>
  </w:style>
  <w:style w:type="character" w:customStyle="1" w:styleId="35">
    <w:name w:val="Основной текст 3 Знак"/>
    <w:basedOn w:val="a1"/>
    <w:link w:val="34"/>
    <w:rsid w:val="00565972"/>
    <w:rPr>
      <w:rFonts w:ascii="Times New Roman" w:eastAsia="Times New Roman" w:hAnsi="Times New Roman" w:cs="Times New Roman"/>
      <w:sz w:val="28"/>
      <w:szCs w:val="20"/>
      <w:lang w:eastAsia="ru-RU"/>
    </w:rPr>
  </w:style>
  <w:style w:type="paragraph" w:customStyle="1" w:styleId="310">
    <w:name w:val="Основной текст 31"/>
    <w:basedOn w:val="a0"/>
    <w:rsid w:val="00565972"/>
    <w:pPr>
      <w:spacing w:before="120"/>
      <w:jc w:val="center"/>
    </w:pPr>
    <w:rPr>
      <w:kern w:val="0"/>
    </w:rPr>
  </w:style>
  <w:style w:type="paragraph" w:styleId="af1">
    <w:name w:val="Block Text"/>
    <w:basedOn w:val="a0"/>
    <w:rsid w:val="00565972"/>
    <w:pPr>
      <w:ind w:left="360" w:right="-7"/>
      <w:jc w:val="both"/>
    </w:pPr>
    <w:rPr>
      <w:bCs/>
      <w:color w:val="FF6600"/>
      <w:sz w:val="28"/>
    </w:rPr>
  </w:style>
  <w:style w:type="paragraph" w:styleId="af2">
    <w:name w:val="Title"/>
    <w:basedOn w:val="a0"/>
    <w:link w:val="af3"/>
    <w:uiPriority w:val="10"/>
    <w:qFormat/>
    <w:rsid w:val="00565972"/>
    <w:pPr>
      <w:widowControl w:val="0"/>
      <w:jc w:val="center"/>
    </w:pPr>
    <w:rPr>
      <w:b/>
      <w:kern w:val="0"/>
      <w:sz w:val="28"/>
      <w:lang w:val="x-none" w:eastAsia="x-none"/>
    </w:rPr>
  </w:style>
  <w:style w:type="character" w:customStyle="1" w:styleId="af3">
    <w:name w:val="Название Знак"/>
    <w:basedOn w:val="a1"/>
    <w:link w:val="af2"/>
    <w:uiPriority w:val="10"/>
    <w:rsid w:val="00565972"/>
    <w:rPr>
      <w:rFonts w:ascii="Times New Roman" w:eastAsia="Times New Roman" w:hAnsi="Times New Roman" w:cs="Times New Roman"/>
      <w:b/>
      <w:sz w:val="28"/>
      <w:szCs w:val="20"/>
      <w:lang w:val="x-none" w:eastAsia="x-none"/>
    </w:rPr>
  </w:style>
  <w:style w:type="paragraph" w:customStyle="1" w:styleId="ConsCell">
    <w:name w:val="ConsCell"/>
    <w:rsid w:val="005659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4">
    <w:name w:val="Hyperlink"/>
    <w:rsid w:val="00565972"/>
    <w:rPr>
      <w:color w:val="0000FF"/>
      <w:u w:val="single"/>
    </w:rPr>
  </w:style>
  <w:style w:type="paragraph" w:customStyle="1" w:styleId="13">
    <w:name w:val="Обычный1"/>
    <w:basedOn w:val="a0"/>
    <w:rsid w:val="00565972"/>
    <w:pPr>
      <w:spacing w:after="17"/>
      <w:jc w:val="both"/>
    </w:pPr>
    <w:rPr>
      <w:rFonts w:eastAsia="Arial Unicode MS"/>
      <w:kern w:val="0"/>
      <w:szCs w:val="24"/>
    </w:rPr>
  </w:style>
  <w:style w:type="paragraph" w:styleId="af5">
    <w:name w:val="List Continue"/>
    <w:basedOn w:val="a0"/>
    <w:rsid w:val="00565972"/>
    <w:pPr>
      <w:spacing w:after="120"/>
      <w:ind w:left="283"/>
    </w:pPr>
    <w:rPr>
      <w:kern w:val="0"/>
      <w:szCs w:val="24"/>
    </w:rPr>
  </w:style>
  <w:style w:type="paragraph" w:styleId="27">
    <w:name w:val="List 2"/>
    <w:basedOn w:val="a0"/>
    <w:rsid w:val="00565972"/>
    <w:pPr>
      <w:ind w:left="566" w:hanging="283"/>
    </w:pPr>
    <w:rPr>
      <w:kern w:val="0"/>
      <w:szCs w:val="24"/>
    </w:rPr>
  </w:style>
  <w:style w:type="paragraph" w:styleId="HTML">
    <w:name w:val="HTML Preformatted"/>
    <w:basedOn w:val="a0"/>
    <w:link w:val="HTML0"/>
    <w:rsid w:val="00565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Стандартный HTML Знак"/>
    <w:basedOn w:val="a1"/>
    <w:link w:val="HTML"/>
    <w:rsid w:val="00565972"/>
    <w:rPr>
      <w:rFonts w:ascii="Arial Unicode MS" w:eastAsia="Arial Unicode MS" w:hAnsi="Arial Unicode MS" w:cs="Arial Unicode MS"/>
      <w:sz w:val="20"/>
      <w:szCs w:val="20"/>
      <w:lang w:eastAsia="ru-RU"/>
    </w:rPr>
  </w:style>
  <w:style w:type="paragraph" w:styleId="28">
    <w:name w:val="List Continue 2"/>
    <w:basedOn w:val="a0"/>
    <w:rsid w:val="00565972"/>
    <w:pPr>
      <w:spacing w:after="120"/>
      <w:ind w:left="566"/>
    </w:pPr>
    <w:rPr>
      <w:kern w:val="0"/>
      <w:szCs w:val="24"/>
    </w:rPr>
  </w:style>
  <w:style w:type="paragraph" w:styleId="af6">
    <w:name w:val="Normal (Web)"/>
    <w:aliases w:val="Обычный (Web),Обычный (веб)1,Обычный (веб)11,Обычный (веб)2,Обычный (веб)21,Обычный (веб)111,Знак Знак4,Знак Знак5"/>
    <w:basedOn w:val="a0"/>
    <w:uiPriority w:val="99"/>
    <w:rsid w:val="00565972"/>
    <w:pPr>
      <w:spacing w:before="100" w:beforeAutospacing="1" w:after="100" w:afterAutospacing="1"/>
    </w:pPr>
    <w:rPr>
      <w:rFonts w:ascii="Arial Unicode MS" w:eastAsia="Arial Unicode MS" w:hAnsi="Arial Unicode MS" w:cs="Arial Unicode MS"/>
      <w:kern w:val="0"/>
      <w:szCs w:val="24"/>
    </w:rPr>
  </w:style>
  <w:style w:type="paragraph" w:styleId="af7">
    <w:name w:val="Subtitle"/>
    <w:basedOn w:val="a0"/>
    <w:link w:val="af8"/>
    <w:qFormat/>
    <w:rsid w:val="00565972"/>
    <w:rPr>
      <w:sz w:val="22"/>
    </w:rPr>
  </w:style>
  <w:style w:type="character" w:customStyle="1" w:styleId="af8">
    <w:name w:val="Подзаголовок Знак"/>
    <w:basedOn w:val="a1"/>
    <w:link w:val="af7"/>
    <w:rsid w:val="00565972"/>
    <w:rPr>
      <w:rFonts w:ascii="Times New Roman" w:eastAsia="Times New Roman" w:hAnsi="Times New Roman" w:cs="Times New Roman"/>
      <w:kern w:val="28"/>
      <w:szCs w:val="20"/>
      <w:lang w:eastAsia="ru-RU"/>
    </w:rPr>
  </w:style>
  <w:style w:type="paragraph" w:customStyle="1" w:styleId="ConsPlusNormal">
    <w:name w:val="ConsPlusNormal"/>
    <w:link w:val="ConsPlusNormal0"/>
    <w:rsid w:val="00565972"/>
    <w:pPr>
      <w:widowControl w:val="0"/>
      <w:autoSpaceDE w:val="0"/>
      <w:autoSpaceDN w:val="0"/>
      <w:adjustRightInd w:val="0"/>
      <w:spacing w:after="0" w:line="240" w:lineRule="auto"/>
      <w:ind w:firstLine="720"/>
    </w:pPr>
    <w:rPr>
      <w:rFonts w:ascii="Arial" w:eastAsia="Times New Roman" w:hAnsi="Arial" w:cs="Times New Roman"/>
      <w:sz w:val="16"/>
      <w:szCs w:val="16"/>
      <w:lang w:eastAsia="ru-RU"/>
    </w:rPr>
  </w:style>
  <w:style w:type="paragraph" w:customStyle="1" w:styleId="Iauiue">
    <w:name w:val="Iau?iue"/>
    <w:rsid w:val="00565972"/>
    <w:pPr>
      <w:spacing w:after="0" w:line="240" w:lineRule="auto"/>
    </w:pPr>
    <w:rPr>
      <w:rFonts w:ascii="Times New Roman" w:eastAsia="Times New Roman" w:hAnsi="Times New Roman" w:cs="Times New Roman"/>
      <w:sz w:val="20"/>
      <w:szCs w:val="20"/>
      <w:lang w:val="en-US" w:eastAsia="ru-RU"/>
    </w:rPr>
  </w:style>
  <w:style w:type="paragraph" w:customStyle="1" w:styleId="29">
    <w:name w:val="Обычный2"/>
    <w:rsid w:val="00565972"/>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110">
    <w:name w:val="Обычный11"/>
    <w:rsid w:val="00565972"/>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02statia2">
    <w:name w:val="02statia2"/>
    <w:basedOn w:val="a0"/>
    <w:rsid w:val="00565972"/>
    <w:pPr>
      <w:spacing w:before="120" w:line="320" w:lineRule="atLeast"/>
      <w:ind w:left="2020" w:hanging="880"/>
      <w:jc w:val="both"/>
    </w:pPr>
    <w:rPr>
      <w:rFonts w:ascii="GaramondNarrowC" w:hAnsi="GaramondNarrowC"/>
      <w:color w:val="000000"/>
      <w:kern w:val="0"/>
      <w:sz w:val="21"/>
      <w:szCs w:val="21"/>
    </w:rPr>
  </w:style>
  <w:style w:type="paragraph" w:customStyle="1" w:styleId="36">
    <w:name w:val="Стиль3 Знак"/>
    <w:basedOn w:val="22"/>
    <w:rsid w:val="00565972"/>
    <w:pPr>
      <w:widowControl w:val="0"/>
      <w:tabs>
        <w:tab w:val="num" w:pos="227"/>
      </w:tabs>
      <w:adjustRightInd w:val="0"/>
      <w:ind w:firstLine="0"/>
    </w:pPr>
    <w:rPr>
      <w:kern w:val="0"/>
    </w:rPr>
  </w:style>
  <w:style w:type="paragraph" w:customStyle="1" w:styleId="ConsPlusNonformat">
    <w:name w:val="ConsPlusNonformat"/>
    <w:rsid w:val="00565972"/>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PlusTitle">
    <w:name w:val="ConsPlusTitle"/>
    <w:rsid w:val="005659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3zagolovok2">
    <w:name w:val="03zagolovok2"/>
    <w:basedOn w:val="a0"/>
    <w:rsid w:val="00565972"/>
    <w:pPr>
      <w:keepNext/>
      <w:spacing w:before="360" w:after="120" w:line="360" w:lineRule="atLeast"/>
      <w:outlineLvl w:val="1"/>
    </w:pPr>
    <w:rPr>
      <w:rFonts w:ascii="GaramondC" w:hAnsi="GaramondC"/>
      <w:b/>
      <w:color w:val="000000"/>
      <w:kern w:val="0"/>
      <w:sz w:val="28"/>
      <w:szCs w:val="28"/>
    </w:rPr>
  </w:style>
  <w:style w:type="paragraph" w:styleId="af9">
    <w:name w:val="List Paragraph"/>
    <w:basedOn w:val="a0"/>
    <w:uiPriority w:val="34"/>
    <w:qFormat/>
    <w:rsid w:val="00565972"/>
    <w:pPr>
      <w:spacing w:after="200" w:line="276" w:lineRule="auto"/>
      <w:ind w:left="720"/>
    </w:pPr>
    <w:rPr>
      <w:rFonts w:ascii="Calibri" w:eastAsia="Calibri" w:hAnsi="Calibri"/>
      <w:kern w:val="0"/>
      <w:sz w:val="22"/>
      <w:szCs w:val="22"/>
      <w:lang w:eastAsia="en-US"/>
    </w:rPr>
  </w:style>
  <w:style w:type="paragraph" w:styleId="afa">
    <w:name w:val="No Spacing"/>
    <w:uiPriority w:val="99"/>
    <w:qFormat/>
    <w:rsid w:val="00565972"/>
    <w:pPr>
      <w:spacing w:after="0" w:line="240" w:lineRule="auto"/>
    </w:pPr>
    <w:rPr>
      <w:rFonts w:ascii="Calibri" w:eastAsia="Calibri" w:hAnsi="Calibri" w:cs="Times New Roman"/>
    </w:rPr>
  </w:style>
  <w:style w:type="paragraph" w:customStyle="1" w:styleId="a">
    <w:name w:val="Пункты договора"/>
    <w:basedOn w:val="a0"/>
    <w:rsid w:val="00565972"/>
    <w:pPr>
      <w:widowControl w:val="0"/>
      <w:numPr>
        <w:numId w:val="2"/>
      </w:numPr>
      <w:autoSpaceDE w:val="0"/>
      <w:autoSpaceDN w:val="0"/>
      <w:adjustRightInd w:val="0"/>
      <w:spacing w:before="120" w:after="120"/>
      <w:jc w:val="both"/>
    </w:pPr>
    <w:rPr>
      <w:b/>
      <w:bCs/>
      <w:kern w:val="0"/>
      <w:szCs w:val="24"/>
    </w:rPr>
  </w:style>
  <w:style w:type="paragraph" w:customStyle="1" w:styleId="1">
    <w:name w:val="Пункты договора 1"/>
    <w:basedOn w:val="a"/>
    <w:rsid w:val="00565972"/>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565972"/>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565972"/>
    <w:pPr>
      <w:keepNext/>
      <w:spacing w:before="280" w:line="320" w:lineRule="atLeast"/>
      <w:ind w:left="1134" w:right="851" w:hanging="578"/>
      <w:outlineLvl w:val="2"/>
    </w:pPr>
    <w:rPr>
      <w:rFonts w:ascii="GaramondNarrowC" w:hAnsi="GaramondNarrowC"/>
      <w:b/>
      <w:kern w:val="0"/>
      <w:szCs w:val="24"/>
    </w:rPr>
  </w:style>
  <w:style w:type="paragraph" w:customStyle="1" w:styleId="14">
    <w:name w:val="Абзац списка1"/>
    <w:basedOn w:val="a0"/>
    <w:rsid w:val="00565972"/>
    <w:pPr>
      <w:spacing w:after="200" w:line="276" w:lineRule="auto"/>
      <w:ind w:left="720"/>
    </w:pPr>
    <w:rPr>
      <w:rFonts w:ascii="Calibri" w:hAnsi="Calibri"/>
      <w:kern w:val="0"/>
      <w:sz w:val="22"/>
      <w:szCs w:val="22"/>
      <w:lang w:eastAsia="en-US"/>
    </w:rPr>
  </w:style>
  <w:style w:type="paragraph" w:customStyle="1" w:styleId="311">
    <w:name w:val="Основной текст с отступом 31"/>
    <w:basedOn w:val="a0"/>
    <w:rsid w:val="00565972"/>
    <w:pPr>
      <w:suppressAutoHyphens/>
      <w:ind w:firstLine="708"/>
      <w:jc w:val="both"/>
    </w:pPr>
    <w:rPr>
      <w:kern w:val="0"/>
      <w:szCs w:val="24"/>
      <w:lang w:eastAsia="ar-SA"/>
    </w:rPr>
  </w:style>
  <w:style w:type="paragraph" w:customStyle="1" w:styleId="afb">
    <w:name w:val="Списки"/>
    <w:basedOn w:val="a0"/>
    <w:rsid w:val="00565972"/>
    <w:pPr>
      <w:tabs>
        <w:tab w:val="left" w:pos="1260"/>
      </w:tabs>
      <w:spacing w:before="120" w:after="120"/>
      <w:jc w:val="both"/>
    </w:pPr>
    <w:rPr>
      <w:kern w:val="0"/>
      <w:szCs w:val="28"/>
    </w:rPr>
  </w:style>
  <w:style w:type="paragraph" w:styleId="2a">
    <w:name w:val="envelope return"/>
    <w:basedOn w:val="a0"/>
    <w:rsid w:val="00565972"/>
    <w:pPr>
      <w:spacing w:after="60"/>
      <w:jc w:val="both"/>
    </w:pPr>
    <w:rPr>
      <w:rFonts w:ascii="Arial" w:hAnsi="Arial" w:cs="Arial"/>
      <w:kern w:val="0"/>
      <w:sz w:val="20"/>
    </w:rPr>
  </w:style>
  <w:style w:type="paragraph" w:customStyle="1" w:styleId="Heading">
    <w:name w:val="Heading"/>
    <w:rsid w:val="00565972"/>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table" w:styleId="afc">
    <w:name w:val="Table Grid"/>
    <w:basedOn w:val="a2"/>
    <w:rsid w:val="0056597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Знак"/>
    <w:basedOn w:val="a0"/>
    <w:rsid w:val="00565972"/>
    <w:pPr>
      <w:spacing w:before="100" w:beforeAutospacing="1" w:after="100" w:afterAutospacing="1"/>
    </w:pPr>
    <w:rPr>
      <w:rFonts w:ascii="Tahoma" w:hAnsi="Tahoma"/>
      <w:kern w:val="0"/>
      <w:sz w:val="20"/>
      <w:lang w:val="en-US" w:eastAsia="en-US"/>
    </w:rPr>
  </w:style>
  <w:style w:type="paragraph" w:customStyle="1" w:styleId="210">
    <w:name w:val="Основной текст 21"/>
    <w:rsid w:val="00565972"/>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64">
    <w:name w:val="Основной текст (6)4"/>
    <w:rsid w:val="00565972"/>
    <w:rPr>
      <w:rFonts w:ascii="Verdana" w:hAnsi="Verdana" w:cs="Verdana"/>
      <w:spacing w:val="0"/>
      <w:sz w:val="18"/>
      <w:szCs w:val="18"/>
      <w:u w:val="single"/>
    </w:rPr>
  </w:style>
  <w:style w:type="paragraph" w:customStyle="1" w:styleId="16">
    <w:name w:val="Название объекта1"/>
    <w:basedOn w:val="a0"/>
    <w:rsid w:val="00565972"/>
    <w:pPr>
      <w:widowControl w:val="0"/>
      <w:jc w:val="center"/>
    </w:pPr>
    <w:rPr>
      <w:b/>
      <w:snapToGrid w:val="0"/>
      <w:kern w:val="0"/>
    </w:rPr>
  </w:style>
  <w:style w:type="character" w:styleId="afd">
    <w:name w:val="Emphasis"/>
    <w:qFormat/>
    <w:rsid w:val="00565972"/>
    <w:rPr>
      <w:i/>
      <w:iCs/>
    </w:rPr>
  </w:style>
  <w:style w:type="paragraph" w:customStyle="1" w:styleId="Normalunindented">
    <w:name w:val="Normal unindented"/>
    <w:qFormat/>
    <w:rsid w:val="00565972"/>
    <w:pPr>
      <w:spacing w:before="120" w:after="120"/>
      <w:jc w:val="both"/>
    </w:pPr>
    <w:rPr>
      <w:rFonts w:ascii="Times New Roman" w:eastAsia="Times New Roman" w:hAnsi="Times New Roman" w:cs="Times New Roman"/>
      <w:lang w:eastAsia="ru-RU"/>
    </w:rPr>
  </w:style>
  <w:style w:type="paragraph" w:customStyle="1" w:styleId="heading1normal">
    <w:name w:val="heading 1 normal"/>
    <w:basedOn w:val="a0"/>
    <w:next w:val="a0"/>
    <w:uiPriority w:val="9"/>
    <w:qFormat/>
    <w:rsid w:val="00565972"/>
    <w:pPr>
      <w:numPr>
        <w:numId w:val="1"/>
      </w:numPr>
      <w:spacing w:before="120" w:after="120" w:line="276" w:lineRule="auto"/>
      <w:jc w:val="both"/>
      <w:outlineLvl w:val="0"/>
    </w:pPr>
    <w:rPr>
      <w:kern w:val="0"/>
      <w:sz w:val="22"/>
      <w:szCs w:val="22"/>
    </w:rPr>
  </w:style>
  <w:style w:type="paragraph" w:customStyle="1" w:styleId="heading1normalunnumbered">
    <w:name w:val="heading 1 normal unnumbered"/>
    <w:basedOn w:val="a0"/>
    <w:next w:val="a0"/>
    <w:uiPriority w:val="9"/>
    <w:qFormat/>
    <w:rsid w:val="00565972"/>
    <w:pPr>
      <w:spacing w:before="120" w:after="120" w:line="276" w:lineRule="auto"/>
      <w:ind w:firstLine="708"/>
      <w:jc w:val="both"/>
      <w:outlineLvl w:val="0"/>
    </w:pPr>
    <w:rPr>
      <w:kern w:val="0"/>
      <w:sz w:val="22"/>
      <w:szCs w:val="22"/>
    </w:rPr>
  </w:style>
  <w:style w:type="paragraph" w:customStyle="1" w:styleId="Warning">
    <w:name w:val="Warning"/>
    <w:basedOn w:val="a0"/>
    <w:next w:val="a0"/>
    <w:uiPriority w:val="29"/>
    <w:qFormat/>
    <w:rsid w:val="00565972"/>
    <w:pPr>
      <w:spacing w:before="120" w:after="120" w:line="276" w:lineRule="auto"/>
      <w:ind w:firstLine="708"/>
      <w:jc w:val="both"/>
    </w:pPr>
    <w:rPr>
      <w:i/>
      <w:iCs/>
      <w:color w:val="E36C0A"/>
      <w:kern w:val="0"/>
      <w:sz w:val="22"/>
      <w:szCs w:val="22"/>
    </w:rPr>
  </w:style>
  <w:style w:type="character" w:customStyle="1" w:styleId="ConsPlusNormal0">
    <w:name w:val="ConsPlusNormal Знак"/>
    <w:link w:val="ConsPlusNormal"/>
    <w:uiPriority w:val="99"/>
    <w:locked/>
    <w:rsid w:val="00565972"/>
    <w:rPr>
      <w:rFonts w:ascii="Arial" w:eastAsia="Times New Roman" w:hAnsi="Arial" w:cs="Times New Roman"/>
      <w:sz w:val="16"/>
      <w:szCs w:val="16"/>
      <w:lang w:eastAsia="ru-RU"/>
    </w:rPr>
  </w:style>
  <w:style w:type="character" w:customStyle="1" w:styleId="f">
    <w:name w:val="f"/>
    <w:rsid w:val="00565972"/>
  </w:style>
  <w:style w:type="paragraph" w:customStyle="1" w:styleId="afe">
    <w:name w:val="Пункт"/>
    <w:basedOn w:val="a0"/>
    <w:rsid w:val="00565972"/>
    <w:pPr>
      <w:tabs>
        <w:tab w:val="left" w:pos="360"/>
      </w:tabs>
      <w:suppressAutoHyphens/>
      <w:spacing w:line="360" w:lineRule="auto"/>
      <w:jc w:val="both"/>
    </w:pPr>
    <w:rPr>
      <w:kern w:val="0"/>
      <w:sz w:val="28"/>
      <w:lang w:eastAsia="ar-SA"/>
    </w:rPr>
  </w:style>
  <w:style w:type="table" w:customStyle="1" w:styleId="17">
    <w:name w:val="Сетка таблицы1"/>
    <w:basedOn w:val="a2"/>
    <w:next w:val="afc"/>
    <w:uiPriority w:val="59"/>
    <w:rsid w:val="0056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565972"/>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8">
    <w:name w:val="Нет списка1"/>
    <w:next w:val="a3"/>
    <w:semiHidden/>
    <w:rsid w:val="005A3D49"/>
  </w:style>
  <w:style w:type="paragraph" w:customStyle="1" w:styleId="320">
    <w:name w:val="Основной текст 32"/>
    <w:basedOn w:val="a0"/>
    <w:rsid w:val="005A3D49"/>
    <w:pPr>
      <w:spacing w:before="120"/>
      <w:jc w:val="center"/>
    </w:pPr>
    <w:rPr>
      <w:kern w:val="0"/>
    </w:rPr>
  </w:style>
  <w:style w:type="paragraph" w:customStyle="1" w:styleId="37">
    <w:name w:val="Обычный3"/>
    <w:basedOn w:val="a0"/>
    <w:rsid w:val="005A3D49"/>
    <w:pPr>
      <w:spacing w:after="17"/>
      <w:jc w:val="both"/>
    </w:pPr>
    <w:rPr>
      <w:rFonts w:eastAsia="Arial Unicode MS"/>
      <w:kern w:val="0"/>
      <w:szCs w:val="24"/>
    </w:rPr>
  </w:style>
  <w:style w:type="paragraph" w:customStyle="1" w:styleId="42">
    <w:name w:val="Обычный4"/>
    <w:rsid w:val="005A3D49"/>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2b">
    <w:name w:val="Абзац списка2"/>
    <w:basedOn w:val="a0"/>
    <w:rsid w:val="005A3D49"/>
    <w:pPr>
      <w:spacing w:after="200" w:line="276" w:lineRule="auto"/>
      <w:ind w:left="720"/>
    </w:pPr>
    <w:rPr>
      <w:rFonts w:ascii="Calibri" w:hAnsi="Calibri"/>
      <w:kern w:val="0"/>
      <w:sz w:val="22"/>
      <w:szCs w:val="22"/>
      <w:lang w:eastAsia="en-US"/>
    </w:rPr>
  </w:style>
  <w:style w:type="table" w:customStyle="1" w:styleId="2c">
    <w:name w:val="Сетка таблицы2"/>
    <w:basedOn w:val="a2"/>
    <w:next w:val="afc"/>
    <w:rsid w:val="005A3D49"/>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Знак Знак Знак1 Знак1"/>
    <w:basedOn w:val="a0"/>
    <w:rsid w:val="005A3D49"/>
    <w:pPr>
      <w:spacing w:before="100" w:beforeAutospacing="1" w:after="100" w:afterAutospacing="1"/>
    </w:pPr>
    <w:rPr>
      <w:rFonts w:ascii="Tahoma" w:hAnsi="Tahoma"/>
      <w:kern w:val="0"/>
      <w:sz w:val="20"/>
      <w:lang w:val="en-US" w:eastAsia="en-US"/>
    </w:rPr>
  </w:style>
  <w:style w:type="paragraph" w:customStyle="1" w:styleId="2d">
    <w:name w:val="Название объекта2"/>
    <w:basedOn w:val="a0"/>
    <w:rsid w:val="005A3D49"/>
    <w:pPr>
      <w:widowControl w:val="0"/>
      <w:jc w:val="center"/>
    </w:pPr>
    <w:rPr>
      <w:b/>
      <w:snapToGrid w:val="0"/>
      <w:kern w:val="0"/>
    </w:rPr>
  </w:style>
  <w:style w:type="table" w:customStyle="1" w:styleId="112">
    <w:name w:val="Сетка таблицы11"/>
    <w:basedOn w:val="a2"/>
    <w:next w:val="afc"/>
    <w:uiPriority w:val="59"/>
    <w:rsid w:val="005A3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шрифт"/>
    <w:uiPriority w:val="99"/>
    <w:rsid w:val="00727601"/>
  </w:style>
  <w:style w:type="paragraph" w:styleId="aff0">
    <w:name w:val="Plain Text"/>
    <w:basedOn w:val="a0"/>
    <w:link w:val="aff1"/>
    <w:uiPriority w:val="99"/>
    <w:rsid w:val="00727601"/>
    <w:pPr>
      <w:autoSpaceDE w:val="0"/>
      <w:autoSpaceDN w:val="0"/>
    </w:pPr>
    <w:rPr>
      <w:rFonts w:ascii="Courier New" w:hAnsi="Courier New" w:cs="Courier New"/>
      <w:kern w:val="0"/>
      <w:sz w:val="20"/>
    </w:rPr>
  </w:style>
  <w:style w:type="character" w:customStyle="1" w:styleId="aff1">
    <w:name w:val="Текст Знак"/>
    <w:basedOn w:val="a1"/>
    <w:link w:val="aff0"/>
    <w:uiPriority w:val="99"/>
    <w:rsid w:val="00727601"/>
    <w:rPr>
      <w:rFonts w:ascii="Courier New" w:eastAsia="Times New Roman" w:hAnsi="Courier New" w:cs="Courier New"/>
      <w:sz w:val="20"/>
      <w:szCs w:val="20"/>
      <w:lang w:eastAsia="ru-RU"/>
    </w:rPr>
  </w:style>
  <w:style w:type="character" w:styleId="aff2">
    <w:name w:val="FollowedHyperlink"/>
    <w:basedOn w:val="a1"/>
    <w:uiPriority w:val="99"/>
    <w:semiHidden/>
    <w:unhideWhenUsed/>
    <w:rsid w:val="00780655"/>
    <w:rPr>
      <w:color w:val="800080"/>
      <w:u w:val="single"/>
    </w:rPr>
  </w:style>
  <w:style w:type="paragraph" w:customStyle="1" w:styleId="font0">
    <w:name w:val="font0"/>
    <w:basedOn w:val="a0"/>
    <w:rsid w:val="00780655"/>
    <w:pPr>
      <w:spacing w:before="100" w:beforeAutospacing="1" w:after="100" w:afterAutospacing="1"/>
    </w:pPr>
    <w:rPr>
      <w:rFonts w:ascii="Calibri" w:hAnsi="Calibri"/>
      <w:color w:val="000000"/>
      <w:kern w:val="0"/>
      <w:sz w:val="22"/>
      <w:szCs w:val="22"/>
    </w:rPr>
  </w:style>
  <w:style w:type="paragraph" w:customStyle="1" w:styleId="font5">
    <w:name w:val="font5"/>
    <w:basedOn w:val="a0"/>
    <w:rsid w:val="00780655"/>
    <w:pPr>
      <w:spacing w:before="100" w:beforeAutospacing="1" w:after="100" w:afterAutospacing="1"/>
    </w:pPr>
    <w:rPr>
      <w:rFonts w:ascii="Calibri" w:hAnsi="Calibri"/>
      <w:b/>
      <w:bCs/>
      <w:color w:val="000000"/>
      <w:kern w:val="0"/>
      <w:sz w:val="22"/>
      <w:szCs w:val="22"/>
    </w:rPr>
  </w:style>
  <w:style w:type="paragraph" w:customStyle="1" w:styleId="xl65">
    <w:name w:val="xl6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66">
    <w:name w:val="xl66"/>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67">
    <w:name w:val="xl67"/>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8">
    <w:name w:val="xl68"/>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9">
    <w:name w:val="xl69"/>
    <w:basedOn w:val="a0"/>
    <w:rsid w:val="00780655"/>
    <w:pPr>
      <w:spacing w:before="100" w:beforeAutospacing="1" w:after="100" w:afterAutospacing="1"/>
    </w:pPr>
    <w:rPr>
      <w:kern w:val="0"/>
      <w:szCs w:val="24"/>
    </w:rPr>
  </w:style>
  <w:style w:type="paragraph" w:customStyle="1" w:styleId="xl70">
    <w:name w:val="xl7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4"/>
    </w:rPr>
  </w:style>
  <w:style w:type="paragraph" w:customStyle="1" w:styleId="xl71">
    <w:name w:val="xl71"/>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2">
    <w:name w:val="xl7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3">
    <w:name w:val="xl73"/>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74">
    <w:name w:val="xl74"/>
    <w:basedOn w:val="a0"/>
    <w:rsid w:val="00780655"/>
    <w:pPr>
      <w:pBdr>
        <w:top w:val="single" w:sz="4" w:space="0" w:color="auto"/>
        <w:left w:val="single" w:sz="4" w:space="0" w:color="auto"/>
        <w:bottom w:val="single" w:sz="4" w:space="0" w:color="auto"/>
      </w:pBdr>
      <w:spacing w:before="100" w:beforeAutospacing="1" w:after="100" w:afterAutospacing="1"/>
      <w:jc w:val="center"/>
    </w:pPr>
    <w:rPr>
      <w:kern w:val="0"/>
      <w:szCs w:val="24"/>
    </w:rPr>
  </w:style>
  <w:style w:type="paragraph" w:customStyle="1" w:styleId="xl75">
    <w:name w:val="xl75"/>
    <w:basedOn w:val="a0"/>
    <w:rsid w:val="00780655"/>
    <w:pPr>
      <w:pBdr>
        <w:top w:val="single" w:sz="4" w:space="0" w:color="auto"/>
        <w:left w:val="single" w:sz="4" w:space="0" w:color="auto"/>
        <w:bottom w:val="single" w:sz="4" w:space="0" w:color="auto"/>
      </w:pBdr>
      <w:shd w:val="clear" w:color="000000" w:fill="FFFFFF"/>
      <w:spacing w:before="100" w:beforeAutospacing="1" w:after="100" w:afterAutospacing="1"/>
    </w:pPr>
    <w:rPr>
      <w:kern w:val="0"/>
      <w:szCs w:val="24"/>
    </w:rPr>
  </w:style>
  <w:style w:type="paragraph" w:customStyle="1" w:styleId="xl76">
    <w:name w:val="xl76"/>
    <w:basedOn w:val="a0"/>
    <w:rsid w:val="00780655"/>
    <w:pPr>
      <w:pBdr>
        <w:top w:val="single" w:sz="4" w:space="0" w:color="auto"/>
        <w:left w:val="single" w:sz="4" w:space="0" w:color="auto"/>
      </w:pBdr>
      <w:shd w:val="clear" w:color="000000" w:fill="FFFFFF"/>
      <w:spacing w:before="100" w:beforeAutospacing="1" w:after="100" w:afterAutospacing="1"/>
    </w:pPr>
    <w:rPr>
      <w:kern w:val="0"/>
      <w:szCs w:val="24"/>
    </w:rPr>
  </w:style>
  <w:style w:type="paragraph" w:customStyle="1" w:styleId="xl77">
    <w:name w:val="xl77"/>
    <w:basedOn w:val="a0"/>
    <w:rsid w:val="00780655"/>
    <w:pPr>
      <w:pBdr>
        <w:left w:val="single" w:sz="4" w:space="0" w:color="auto"/>
      </w:pBdr>
      <w:shd w:val="clear" w:color="000000" w:fill="FFFFFF"/>
      <w:spacing w:before="100" w:beforeAutospacing="1" w:after="100" w:afterAutospacing="1"/>
    </w:pPr>
    <w:rPr>
      <w:color w:val="000000"/>
      <w:kern w:val="0"/>
      <w:szCs w:val="24"/>
    </w:rPr>
  </w:style>
  <w:style w:type="paragraph" w:customStyle="1" w:styleId="xl78">
    <w:name w:val="xl78"/>
    <w:basedOn w:val="a0"/>
    <w:rsid w:val="00780655"/>
    <w:pPr>
      <w:pBdr>
        <w:left w:val="single" w:sz="4" w:space="0" w:color="auto"/>
      </w:pBdr>
      <w:shd w:val="clear" w:color="000000" w:fill="FFFFFF"/>
      <w:spacing w:before="100" w:beforeAutospacing="1" w:after="100" w:afterAutospacing="1"/>
    </w:pPr>
    <w:rPr>
      <w:kern w:val="0"/>
      <w:szCs w:val="24"/>
    </w:rPr>
  </w:style>
  <w:style w:type="paragraph" w:customStyle="1" w:styleId="xl79">
    <w:name w:val="xl79"/>
    <w:basedOn w:val="a0"/>
    <w:rsid w:val="00780655"/>
    <w:pPr>
      <w:pBdr>
        <w:left w:val="single" w:sz="4" w:space="0" w:color="auto"/>
      </w:pBdr>
      <w:spacing w:before="100" w:beforeAutospacing="1" w:after="100" w:afterAutospacing="1"/>
    </w:pPr>
    <w:rPr>
      <w:kern w:val="0"/>
      <w:szCs w:val="24"/>
    </w:rPr>
  </w:style>
  <w:style w:type="paragraph" w:customStyle="1" w:styleId="xl80">
    <w:name w:val="xl80"/>
    <w:basedOn w:val="a0"/>
    <w:rsid w:val="00780655"/>
    <w:pPr>
      <w:pBdr>
        <w:left w:val="single" w:sz="4" w:space="0" w:color="auto"/>
      </w:pBdr>
      <w:spacing w:before="100" w:beforeAutospacing="1" w:after="100" w:afterAutospacing="1"/>
    </w:pPr>
    <w:rPr>
      <w:color w:val="000000"/>
      <w:kern w:val="0"/>
      <w:szCs w:val="24"/>
    </w:rPr>
  </w:style>
  <w:style w:type="paragraph" w:customStyle="1" w:styleId="xl81">
    <w:name w:val="xl81"/>
    <w:basedOn w:val="a0"/>
    <w:rsid w:val="00780655"/>
    <w:pPr>
      <w:pBdr>
        <w:left w:val="single" w:sz="4" w:space="0" w:color="auto"/>
        <w:bottom w:val="single" w:sz="4" w:space="0" w:color="auto"/>
      </w:pBdr>
      <w:spacing w:before="100" w:beforeAutospacing="1" w:after="100" w:afterAutospacing="1"/>
    </w:pPr>
    <w:rPr>
      <w:color w:val="000000"/>
      <w:kern w:val="0"/>
      <w:szCs w:val="24"/>
    </w:rPr>
  </w:style>
  <w:style w:type="paragraph" w:customStyle="1" w:styleId="xl82">
    <w:name w:val="xl82"/>
    <w:basedOn w:val="a0"/>
    <w:rsid w:val="00780655"/>
    <w:pPr>
      <w:pBdr>
        <w:top w:val="single" w:sz="4" w:space="0" w:color="auto"/>
        <w:left w:val="single" w:sz="4" w:space="0" w:color="auto"/>
        <w:bottom w:val="single" w:sz="4" w:space="0" w:color="auto"/>
      </w:pBdr>
      <w:spacing w:before="100" w:beforeAutospacing="1" w:after="100" w:afterAutospacing="1"/>
    </w:pPr>
    <w:rPr>
      <w:kern w:val="0"/>
      <w:szCs w:val="24"/>
    </w:rPr>
  </w:style>
  <w:style w:type="paragraph" w:customStyle="1" w:styleId="xl83">
    <w:name w:val="xl83"/>
    <w:basedOn w:val="a0"/>
    <w:rsid w:val="00780655"/>
    <w:pPr>
      <w:pBdr>
        <w:top w:val="single" w:sz="4" w:space="0" w:color="auto"/>
        <w:left w:val="single" w:sz="4" w:space="0" w:color="auto"/>
        <w:bottom w:val="single" w:sz="4" w:space="0" w:color="auto"/>
      </w:pBdr>
      <w:spacing w:before="100" w:beforeAutospacing="1" w:after="100" w:afterAutospacing="1"/>
    </w:pPr>
    <w:rPr>
      <w:color w:val="000000"/>
      <w:kern w:val="0"/>
      <w:szCs w:val="24"/>
    </w:rPr>
  </w:style>
  <w:style w:type="paragraph" w:customStyle="1" w:styleId="xl84">
    <w:name w:val="xl84"/>
    <w:basedOn w:val="a0"/>
    <w:rsid w:val="00780655"/>
    <w:pPr>
      <w:pBdr>
        <w:top w:val="single" w:sz="4" w:space="0" w:color="auto"/>
        <w:left w:val="single" w:sz="4" w:space="0" w:color="auto"/>
      </w:pBdr>
      <w:spacing w:before="100" w:beforeAutospacing="1" w:after="100" w:afterAutospacing="1"/>
    </w:pPr>
    <w:rPr>
      <w:color w:val="000000"/>
      <w:kern w:val="0"/>
      <w:szCs w:val="24"/>
    </w:rPr>
  </w:style>
  <w:style w:type="paragraph" w:customStyle="1" w:styleId="xl85">
    <w:name w:val="xl85"/>
    <w:basedOn w:val="a0"/>
    <w:rsid w:val="00780655"/>
    <w:pPr>
      <w:pBdr>
        <w:top w:val="single" w:sz="4" w:space="0" w:color="auto"/>
      </w:pBdr>
      <w:spacing w:before="100" w:beforeAutospacing="1" w:after="100" w:afterAutospacing="1"/>
    </w:pPr>
    <w:rPr>
      <w:kern w:val="0"/>
      <w:szCs w:val="24"/>
    </w:rPr>
  </w:style>
  <w:style w:type="paragraph" w:customStyle="1" w:styleId="xl86">
    <w:name w:val="xl86"/>
    <w:basedOn w:val="a0"/>
    <w:rsid w:val="00780655"/>
    <w:pPr>
      <w:pBdr>
        <w:bottom w:val="single" w:sz="4" w:space="0" w:color="auto"/>
      </w:pBdr>
      <w:spacing w:before="100" w:beforeAutospacing="1" w:after="100" w:afterAutospacing="1"/>
    </w:pPr>
    <w:rPr>
      <w:kern w:val="0"/>
      <w:szCs w:val="24"/>
    </w:rPr>
  </w:style>
  <w:style w:type="paragraph" w:customStyle="1" w:styleId="xl87">
    <w:name w:val="xl87"/>
    <w:basedOn w:val="a0"/>
    <w:rsid w:val="00780655"/>
    <w:pPr>
      <w:pBdr>
        <w:left w:val="single" w:sz="4" w:space="0" w:color="auto"/>
        <w:bottom w:val="single" w:sz="4" w:space="0" w:color="auto"/>
      </w:pBdr>
      <w:spacing w:before="100" w:beforeAutospacing="1" w:after="100" w:afterAutospacing="1"/>
    </w:pPr>
    <w:rPr>
      <w:kern w:val="0"/>
      <w:szCs w:val="24"/>
    </w:rPr>
  </w:style>
  <w:style w:type="paragraph" w:customStyle="1" w:styleId="xl88">
    <w:name w:val="xl88"/>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89">
    <w:name w:val="xl89"/>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0">
    <w:name w:val="xl9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1">
    <w:name w:val="xl91"/>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92">
    <w:name w:val="xl9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93">
    <w:name w:val="xl93"/>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4">
    <w:name w:val="xl94"/>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95">
    <w:name w:val="xl95"/>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6">
    <w:name w:val="xl96"/>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7">
    <w:name w:val="xl97"/>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8">
    <w:name w:val="xl9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9">
    <w:name w:val="xl9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00">
    <w:name w:val="xl100"/>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1">
    <w:name w:val="xl101"/>
    <w:basedOn w:val="a0"/>
    <w:rsid w:val="00780655"/>
    <w:pPr>
      <w:pBdr>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2">
    <w:name w:val="xl102"/>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3">
    <w:name w:val="xl10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104">
    <w:name w:val="xl10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5">
    <w:name w:val="xl10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6">
    <w:name w:val="xl10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7">
    <w:name w:val="xl107"/>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8">
    <w:name w:val="xl108"/>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9">
    <w:name w:val="xl10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10">
    <w:name w:val="xl110"/>
    <w:basedOn w:val="a0"/>
    <w:rsid w:val="00780655"/>
    <w:pPr>
      <w:pBdr>
        <w:top w:val="single" w:sz="4" w:space="0" w:color="auto"/>
        <w:left w:val="single" w:sz="4" w:space="0" w:color="auto"/>
      </w:pBdr>
      <w:spacing w:before="100" w:beforeAutospacing="1" w:after="100" w:afterAutospacing="1"/>
      <w:jc w:val="center"/>
      <w:textAlignment w:val="center"/>
    </w:pPr>
    <w:rPr>
      <w:b/>
      <w:bCs/>
      <w:kern w:val="0"/>
      <w:szCs w:val="24"/>
    </w:rPr>
  </w:style>
  <w:style w:type="paragraph" w:customStyle="1" w:styleId="xl111">
    <w:name w:val="xl111"/>
    <w:basedOn w:val="a0"/>
    <w:rsid w:val="00780655"/>
    <w:pPr>
      <w:pBdr>
        <w:left w:val="single" w:sz="4" w:space="0" w:color="auto"/>
        <w:bottom w:val="single" w:sz="4" w:space="0" w:color="auto"/>
      </w:pBdr>
      <w:spacing w:before="100" w:beforeAutospacing="1" w:after="100" w:afterAutospacing="1"/>
      <w:jc w:val="center"/>
      <w:textAlignment w:val="center"/>
    </w:pPr>
    <w:rPr>
      <w:b/>
      <w:bCs/>
      <w:kern w:val="0"/>
      <w:szCs w:val="24"/>
    </w:rPr>
  </w:style>
  <w:style w:type="paragraph" w:customStyle="1" w:styleId="xl112">
    <w:name w:val="xl112"/>
    <w:basedOn w:val="a0"/>
    <w:rsid w:val="00780655"/>
    <w:pPr>
      <w:spacing w:before="100" w:beforeAutospacing="1" w:after="100" w:afterAutospacing="1"/>
      <w:jc w:val="center"/>
      <w:textAlignment w:val="center"/>
    </w:pPr>
    <w:rPr>
      <w:kern w:val="0"/>
      <w:szCs w:val="24"/>
    </w:rPr>
  </w:style>
  <w:style w:type="paragraph" w:customStyle="1" w:styleId="xl113">
    <w:name w:val="xl11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4">
    <w:name w:val="xl11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5">
    <w:name w:val="xl115"/>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6">
    <w:name w:val="xl11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7">
    <w:name w:val="xl117"/>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8">
    <w:name w:val="xl11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9">
    <w:name w:val="xl11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0">
    <w:name w:val="xl120"/>
    <w:basedOn w:val="a0"/>
    <w:rsid w:val="00780655"/>
    <w:pPr>
      <w:pBdr>
        <w:right w:val="single" w:sz="4" w:space="0" w:color="auto"/>
      </w:pBdr>
      <w:spacing w:before="100" w:beforeAutospacing="1" w:after="100" w:afterAutospacing="1"/>
      <w:jc w:val="center"/>
      <w:textAlignment w:val="center"/>
    </w:pPr>
    <w:rPr>
      <w:kern w:val="0"/>
      <w:szCs w:val="24"/>
    </w:rPr>
  </w:style>
  <w:style w:type="paragraph" w:customStyle="1" w:styleId="xl121">
    <w:name w:val="xl121"/>
    <w:basedOn w:val="a0"/>
    <w:rsid w:val="00780655"/>
    <w:pPr>
      <w:pBdr>
        <w:left w:val="single" w:sz="4" w:space="0" w:color="auto"/>
      </w:pBdr>
      <w:spacing w:before="100" w:beforeAutospacing="1" w:after="100" w:afterAutospacing="1"/>
      <w:jc w:val="center"/>
      <w:textAlignment w:val="center"/>
    </w:pPr>
    <w:rPr>
      <w:kern w:val="0"/>
      <w:szCs w:val="24"/>
    </w:rPr>
  </w:style>
  <w:style w:type="paragraph" w:customStyle="1" w:styleId="xl122">
    <w:name w:val="xl122"/>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3">
    <w:name w:val="xl123"/>
    <w:basedOn w:val="a0"/>
    <w:rsid w:val="00780655"/>
    <w:pPr>
      <w:pBdr>
        <w:left w:val="single" w:sz="4" w:space="0" w:color="auto"/>
        <w:bottom w:val="single" w:sz="4" w:space="0" w:color="auto"/>
      </w:pBdr>
      <w:spacing w:before="100" w:beforeAutospacing="1" w:after="100" w:afterAutospacing="1"/>
      <w:jc w:val="center"/>
      <w:textAlignment w:val="center"/>
    </w:pPr>
    <w:rPr>
      <w:kern w:val="0"/>
      <w:szCs w:val="24"/>
    </w:rPr>
  </w:style>
  <w:style w:type="paragraph" w:customStyle="1" w:styleId="xl124">
    <w:name w:val="xl124"/>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table" w:styleId="19">
    <w:name w:val="Table Simple 1"/>
    <w:basedOn w:val="a2"/>
    <w:rsid w:val="00A02692"/>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e">
    <w:name w:val="Нет списка2"/>
    <w:next w:val="a3"/>
    <w:uiPriority w:val="99"/>
    <w:semiHidden/>
    <w:unhideWhenUsed/>
    <w:rsid w:val="00646C15"/>
  </w:style>
  <w:style w:type="table" w:customStyle="1" w:styleId="38">
    <w:name w:val="Сетка таблицы3"/>
    <w:basedOn w:val="a2"/>
    <w:next w:val="afc"/>
    <w:rsid w:val="00646C15"/>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c"/>
    <w:uiPriority w:val="59"/>
    <w:rsid w:val="00646C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3"/>
    <w:semiHidden/>
    <w:rsid w:val="00646C15"/>
  </w:style>
  <w:style w:type="table" w:customStyle="1" w:styleId="211">
    <w:name w:val="Сетка таблицы21"/>
    <w:basedOn w:val="a2"/>
    <w:next w:val="afc"/>
    <w:rsid w:val="00646C15"/>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fc"/>
    <w:uiPriority w:val="59"/>
    <w:rsid w:val="00646C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Простая таблица 11"/>
    <w:basedOn w:val="a2"/>
    <w:next w:val="19"/>
    <w:rsid w:val="00646C15"/>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
    <w:name w:val="Нет списка3"/>
    <w:next w:val="a3"/>
    <w:uiPriority w:val="99"/>
    <w:semiHidden/>
    <w:unhideWhenUsed/>
    <w:rsid w:val="00AE7222"/>
  </w:style>
  <w:style w:type="table" w:customStyle="1" w:styleId="43">
    <w:name w:val="Сетка таблицы4"/>
    <w:basedOn w:val="a2"/>
    <w:next w:val="afc"/>
    <w:rsid w:val="00AE722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c"/>
    <w:uiPriority w:val="59"/>
    <w:rsid w:val="00AE72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semiHidden/>
    <w:rsid w:val="00AE7222"/>
  </w:style>
  <w:style w:type="table" w:customStyle="1" w:styleId="220">
    <w:name w:val="Сетка таблицы22"/>
    <w:basedOn w:val="a2"/>
    <w:next w:val="afc"/>
    <w:rsid w:val="00AE722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c"/>
    <w:uiPriority w:val="59"/>
    <w:rsid w:val="00AE72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Простая таблица 12"/>
    <w:basedOn w:val="a2"/>
    <w:next w:val="19"/>
    <w:rsid w:val="00AE7222"/>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2"/>
    <w:next w:val="afc"/>
    <w:rsid w:val="0006069A"/>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c"/>
    <w:rsid w:val="008518E0"/>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fc"/>
    <w:rsid w:val="004049CE"/>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fc"/>
    <w:rsid w:val="00DF6D4D"/>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First Indent"/>
    <w:basedOn w:val="a4"/>
    <w:link w:val="aff4"/>
    <w:uiPriority w:val="99"/>
    <w:semiHidden/>
    <w:unhideWhenUsed/>
    <w:rsid w:val="00A96FE4"/>
    <w:pPr>
      <w:ind w:firstLine="360"/>
      <w:jc w:val="left"/>
    </w:pPr>
  </w:style>
  <w:style w:type="character" w:customStyle="1" w:styleId="aff4">
    <w:name w:val="Красная строка Знак"/>
    <w:basedOn w:val="a5"/>
    <w:link w:val="aff3"/>
    <w:uiPriority w:val="99"/>
    <w:semiHidden/>
    <w:rsid w:val="00A96FE4"/>
    <w:rPr>
      <w:rFonts w:ascii="Times New Roman" w:eastAsia="Times New Roman" w:hAnsi="Times New Roman" w:cs="Times New Roman"/>
      <w:kern w:val="28"/>
      <w:sz w:val="24"/>
      <w:szCs w:val="20"/>
      <w:lang w:eastAsia="ru-RU"/>
    </w:rPr>
  </w:style>
  <w:style w:type="table" w:customStyle="1" w:styleId="72">
    <w:name w:val="Сетка таблицы7"/>
    <w:basedOn w:val="a2"/>
    <w:next w:val="afc"/>
    <w:uiPriority w:val="59"/>
    <w:rsid w:val="00D51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27D3"/>
    <w:rPr>
      <w:kern w:val="0"/>
      <w:sz w:val="20"/>
      <w:lang w:val="en-US" w:eastAsia="en-US"/>
    </w:rPr>
  </w:style>
  <w:style w:type="character" w:styleId="aff5">
    <w:name w:val="Strong"/>
    <w:basedOn w:val="a1"/>
    <w:uiPriority w:val="22"/>
    <w:qFormat/>
    <w:rsid w:val="00E227D3"/>
    <w:rPr>
      <w:b/>
      <w:bCs/>
    </w:rPr>
  </w:style>
  <w:style w:type="numbering" w:customStyle="1" w:styleId="44">
    <w:name w:val="Нет списка4"/>
    <w:next w:val="a3"/>
    <w:uiPriority w:val="99"/>
    <w:semiHidden/>
    <w:unhideWhenUsed/>
    <w:rsid w:val="0033439A"/>
  </w:style>
  <w:style w:type="table" w:customStyle="1" w:styleId="160">
    <w:name w:val="Сетка таблицы16"/>
    <w:basedOn w:val="a2"/>
    <w:next w:val="afc"/>
    <w:rsid w:val="00730A4B"/>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meter">
    <w:name w:val="parameter"/>
    <w:basedOn w:val="a0"/>
    <w:rsid w:val="00F73A2E"/>
    <w:pPr>
      <w:spacing w:before="100" w:beforeAutospacing="1" w:after="100" w:afterAutospacing="1"/>
    </w:pPr>
    <w:rPr>
      <w:kern w:val="0"/>
      <w:szCs w:val="24"/>
    </w:rPr>
  </w:style>
  <w:style w:type="table" w:customStyle="1" w:styleId="1130">
    <w:name w:val="Сетка таблицы113"/>
    <w:basedOn w:val="a2"/>
    <w:next w:val="afc"/>
    <w:rsid w:val="00205BB6"/>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c"/>
    <w:rsid w:val="00244C38"/>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2"/>
    <w:next w:val="afc"/>
    <w:rsid w:val="00496787"/>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2"/>
    <w:next w:val="afc"/>
    <w:rsid w:val="00A326F9"/>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next w:val="afc"/>
    <w:rsid w:val="005C41D7"/>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next w:val="afc"/>
    <w:rsid w:val="009A4A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2A6D9C"/>
  </w:style>
  <w:style w:type="table" w:customStyle="1" w:styleId="312">
    <w:name w:val="Сетка таблицы31"/>
    <w:basedOn w:val="a2"/>
    <w:rsid w:val="005563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c"/>
    <w:rsid w:val="00F316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fc"/>
    <w:rsid w:val="005C17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Обычный5"/>
    <w:rsid w:val="00F36EB0"/>
    <w:pPr>
      <w:spacing w:after="0" w:line="240" w:lineRule="auto"/>
    </w:pPr>
    <w:rPr>
      <w:rFonts w:ascii="Tms Rmn" w:eastAsia="Times New Roman" w:hAnsi="Tms Rmn" w:cs="Times New Roman"/>
      <w:sz w:val="20"/>
      <w:szCs w:val="20"/>
      <w:lang w:eastAsia="ru-RU"/>
    </w:rPr>
  </w:style>
  <w:style w:type="character" w:styleId="aff6">
    <w:name w:val="footnote reference"/>
    <w:basedOn w:val="a1"/>
    <w:uiPriority w:val="99"/>
    <w:rsid w:val="00C531A6"/>
    <w:rPr>
      <w:vertAlign w:val="superscript"/>
    </w:rPr>
  </w:style>
  <w:style w:type="paragraph" w:customStyle="1" w:styleId="93">
    <w:name w:val="Знак Знак9 Знак Знак"/>
    <w:basedOn w:val="a0"/>
    <w:autoRedefine/>
    <w:rsid w:val="004A1FC2"/>
    <w:pPr>
      <w:ind w:firstLine="567"/>
      <w:jc w:val="both"/>
    </w:pPr>
    <w:rPr>
      <w:kern w:val="0"/>
      <w:szCs w:val="24"/>
    </w:rPr>
  </w:style>
  <w:style w:type="paragraph" w:styleId="aff7">
    <w:name w:val="footnote text"/>
    <w:basedOn w:val="a0"/>
    <w:link w:val="aff8"/>
    <w:uiPriority w:val="99"/>
    <w:semiHidden/>
    <w:unhideWhenUsed/>
    <w:rsid w:val="004204E4"/>
    <w:rPr>
      <w:sz w:val="20"/>
    </w:rPr>
  </w:style>
  <w:style w:type="character" w:customStyle="1" w:styleId="aff8">
    <w:name w:val="Текст сноски Знак"/>
    <w:basedOn w:val="a1"/>
    <w:link w:val="aff7"/>
    <w:uiPriority w:val="99"/>
    <w:semiHidden/>
    <w:rsid w:val="004204E4"/>
    <w:rPr>
      <w:rFonts w:ascii="Times New Roman" w:eastAsia="Times New Roman" w:hAnsi="Times New Roman" w:cs="Times New Roman"/>
      <w:kern w:val="28"/>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envelope return"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Simple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5EBB"/>
    <w:pPr>
      <w:spacing w:after="0" w:line="240" w:lineRule="auto"/>
    </w:pPr>
    <w:rPr>
      <w:rFonts w:ascii="Times New Roman" w:eastAsia="Times New Roman" w:hAnsi="Times New Roman" w:cs="Times New Roman"/>
      <w:kern w:val="28"/>
      <w:sz w:val="24"/>
      <w:szCs w:val="20"/>
      <w:lang w:eastAsia="ru-RU"/>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0"/>
    <w:next w:val="a0"/>
    <w:link w:val="11"/>
    <w:uiPriority w:val="9"/>
    <w:qFormat/>
    <w:rsid w:val="00565972"/>
    <w:pPr>
      <w:keepNext/>
      <w:numPr>
        <w:numId w:val="3"/>
      </w:numPr>
      <w:spacing w:before="240" w:after="60" w:line="360" w:lineRule="auto"/>
      <w:ind w:left="708" w:hanging="708"/>
      <w:jc w:val="center"/>
      <w:outlineLvl w:val="0"/>
    </w:pPr>
    <w:rPr>
      <w:b/>
      <w:sz w:val="28"/>
    </w:rPr>
  </w:style>
  <w:style w:type="paragraph" w:styleId="20">
    <w:name w:val="heading 2"/>
    <w:basedOn w:val="a0"/>
    <w:next w:val="a0"/>
    <w:link w:val="21"/>
    <w:uiPriority w:val="9"/>
    <w:qFormat/>
    <w:rsid w:val="00565972"/>
    <w:pPr>
      <w:keepNext/>
      <w:numPr>
        <w:ilvl w:val="1"/>
        <w:numId w:val="3"/>
      </w:numPr>
      <w:spacing w:before="240" w:after="60"/>
      <w:outlineLvl w:val="1"/>
    </w:pPr>
    <w:rPr>
      <w:rFonts w:ascii="Arial" w:hAnsi="Arial"/>
      <w:b/>
      <w:i/>
    </w:rPr>
  </w:style>
  <w:style w:type="paragraph" w:styleId="3">
    <w:name w:val="heading 3"/>
    <w:basedOn w:val="a0"/>
    <w:next w:val="a0"/>
    <w:link w:val="30"/>
    <w:uiPriority w:val="9"/>
    <w:qFormat/>
    <w:rsid w:val="00565972"/>
    <w:pPr>
      <w:keepNext/>
      <w:numPr>
        <w:ilvl w:val="2"/>
        <w:numId w:val="3"/>
      </w:numPr>
      <w:spacing w:before="240" w:after="60"/>
      <w:outlineLvl w:val="2"/>
    </w:pPr>
    <w:rPr>
      <w:rFonts w:ascii="Arial" w:hAnsi="Arial"/>
    </w:rPr>
  </w:style>
  <w:style w:type="paragraph" w:styleId="4">
    <w:name w:val="heading 4"/>
    <w:basedOn w:val="a0"/>
    <w:next w:val="a0"/>
    <w:link w:val="40"/>
    <w:uiPriority w:val="9"/>
    <w:qFormat/>
    <w:rsid w:val="00565972"/>
    <w:pPr>
      <w:keepNext/>
      <w:numPr>
        <w:ilvl w:val="3"/>
        <w:numId w:val="3"/>
      </w:numPr>
      <w:spacing w:line="360" w:lineRule="auto"/>
      <w:jc w:val="right"/>
      <w:outlineLvl w:val="3"/>
    </w:pPr>
    <w:rPr>
      <w:b/>
      <w:sz w:val="26"/>
    </w:rPr>
  </w:style>
  <w:style w:type="paragraph" w:styleId="5">
    <w:name w:val="heading 5"/>
    <w:basedOn w:val="a0"/>
    <w:next w:val="a0"/>
    <w:link w:val="50"/>
    <w:uiPriority w:val="9"/>
    <w:qFormat/>
    <w:rsid w:val="00565972"/>
    <w:pPr>
      <w:keepNext/>
      <w:numPr>
        <w:ilvl w:val="4"/>
        <w:numId w:val="3"/>
      </w:numPr>
      <w:jc w:val="center"/>
      <w:outlineLvl w:val="4"/>
    </w:pPr>
    <w:rPr>
      <w:b/>
    </w:rPr>
  </w:style>
  <w:style w:type="paragraph" w:styleId="6">
    <w:name w:val="heading 6"/>
    <w:basedOn w:val="a0"/>
    <w:next w:val="a0"/>
    <w:link w:val="60"/>
    <w:uiPriority w:val="9"/>
    <w:qFormat/>
    <w:rsid w:val="00565972"/>
    <w:pPr>
      <w:keepNext/>
      <w:numPr>
        <w:ilvl w:val="5"/>
        <w:numId w:val="3"/>
      </w:numPr>
      <w:jc w:val="center"/>
      <w:outlineLvl w:val="5"/>
    </w:pPr>
    <w:rPr>
      <w:b/>
      <w:sz w:val="32"/>
    </w:rPr>
  </w:style>
  <w:style w:type="paragraph" w:styleId="7">
    <w:name w:val="heading 7"/>
    <w:basedOn w:val="a0"/>
    <w:next w:val="a0"/>
    <w:link w:val="70"/>
    <w:uiPriority w:val="9"/>
    <w:qFormat/>
    <w:rsid w:val="00565972"/>
    <w:pPr>
      <w:keepNext/>
      <w:numPr>
        <w:ilvl w:val="6"/>
        <w:numId w:val="3"/>
      </w:numPr>
      <w:jc w:val="center"/>
      <w:outlineLvl w:val="6"/>
    </w:pPr>
    <w:rPr>
      <w:b/>
      <w:sz w:val="28"/>
    </w:rPr>
  </w:style>
  <w:style w:type="paragraph" w:styleId="8">
    <w:name w:val="heading 8"/>
    <w:basedOn w:val="a0"/>
    <w:next w:val="a0"/>
    <w:link w:val="80"/>
    <w:uiPriority w:val="9"/>
    <w:qFormat/>
    <w:rsid w:val="00565972"/>
    <w:pPr>
      <w:keepNext/>
      <w:numPr>
        <w:ilvl w:val="7"/>
        <w:numId w:val="3"/>
      </w:numPr>
      <w:jc w:val="right"/>
      <w:outlineLvl w:val="7"/>
    </w:pPr>
    <w:rPr>
      <w:b/>
    </w:rPr>
  </w:style>
  <w:style w:type="paragraph" w:styleId="9">
    <w:name w:val="heading 9"/>
    <w:basedOn w:val="a0"/>
    <w:next w:val="a0"/>
    <w:link w:val="90"/>
    <w:uiPriority w:val="9"/>
    <w:qFormat/>
    <w:rsid w:val="00565972"/>
    <w:pPr>
      <w:keepNext/>
      <w:numPr>
        <w:ilvl w:val="8"/>
        <w:numId w:val="3"/>
      </w:numPr>
      <w:jc w:val="right"/>
      <w:outlineLvl w:val="8"/>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Знак"/>
    <w:basedOn w:val="a0"/>
    <w:link w:val="a5"/>
    <w:rsid w:val="00565972"/>
    <w:pPr>
      <w:jc w:val="both"/>
    </w:pPr>
  </w:style>
  <w:style w:type="character" w:customStyle="1" w:styleId="a5">
    <w:name w:val="Основной текст Знак"/>
    <w:aliases w:val="Основной текст Знак Знак Знак,Знак Знак"/>
    <w:basedOn w:val="a1"/>
    <w:link w:val="a4"/>
    <w:rsid w:val="00565972"/>
    <w:rPr>
      <w:rFonts w:ascii="Times New Roman" w:eastAsia="Times New Roman" w:hAnsi="Times New Roman" w:cs="Times New Roman"/>
      <w:kern w:val="28"/>
      <w:sz w:val="24"/>
      <w:szCs w:val="20"/>
      <w:lang w:eastAsia="ru-RU"/>
    </w:rPr>
  </w:style>
  <w:style w:type="paragraph" w:customStyle="1" w:styleId="ConsNonformat">
    <w:name w:val="ConsNonformat"/>
    <w:rsid w:val="005659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7"/>
    <w:unhideWhenUsed/>
    <w:rsid w:val="00565972"/>
    <w:pPr>
      <w:spacing w:after="120"/>
      <w:ind w:left="283"/>
    </w:pPr>
  </w:style>
  <w:style w:type="character" w:customStyle="1" w:styleId="a7">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6"/>
    <w:rsid w:val="00565972"/>
    <w:rPr>
      <w:rFonts w:ascii="Times New Roman" w:eastAsia="Times New Roman" w:hAnsi="Times New Roman" w:cs="Times New Roman"/>
      <w:kern w:val="28"/>
      <w:sz w:val="24"/>
      <w:szCs w:val="20"/>
      <w:lang w:eastAsia="ru-RU"/>
    </w:rPr>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
    <w:basedOn w:val="a1"/>
    <w:link w:val="10"/>
    <w:uiPriority w:val="9"/>
    <w:rsid w:val="00565972"/>
    <w:rPr>
      <w:rFonts w:ascii="Times New Roman" w:eastAsia="Times New Roman" w:hAnsi="Times New Roman" w:cs="Times New Roman"/>
      <w:b/>
      <w:kern w:val="28"/>
      <w:sz w:val="28"/>
      <w:szCs w:val="20"/>
      <w:lang w:eastAsia="ru-RU"/>
    </w:rPr>
  </w:style>
  <w:style w:type="character" w:customStyle="1" w:styleId="21">
    <w:name w:val="Заголовок 2 Знак"/>
    <w:basedOn w:val="a1"/>
    <w:link w:val="20"/>
    <w:uiPriority w:val="9"/>
    <w:rsid w:val="00565972"/>
    <w:rPr>
      <w:rFonts w:ascii="Arial" w:eastAsia="Times New Roman" w:hAnsi="Arial" w:cs="Times New Roman"/>
      <w:b/>
      <w:i/>
      <w:kern w:val="28"/>
      <w:sz w:val="24"/>
      <w:szCs w:val="20"/>
      <w:lang w:eastAsia="ru-RU"/>
    </w:rPr>
  </w:style>
  <w:style w:type="character" w:customStyle="1" w:styleId="30">
    <w:name w:val="Заголовок 3 Знак"/>
    <w:basedOn w:val="a1"/>
    <w:link w:val="3"/>
    <w:uiPriority w:val="9"/>
    <w:rsid w:val="00565972"/>
    <w:rPr>
      <w:rFonts w:ascii="Arial" w:eastAsia="Times New Roman" w:hAnsi="Arial" w:cs="Times New Roman"/>
      <w:kern w:val="28"/>
      <w:sz w:val="24"/>
      <w:szCs w:val="20"/>
      <w:lang w:eastAsia="ru-RU"/>
    </w:rPr>
  </w:style>
  <w:style w:type="character" w:customStyle="1" w:styleId="40">
    <w:name w:val="Заголовок 4 Знак"/>
    <w:basedOn w:val="a1"/>
    <w:link w:val="4"/>
    <w:uiPriority w:val="9"/>
    <w:rsid w:val="00565972"/>
    <w:rPr>
      <w:rFonts w:ascii="Times New Roman" w:eastAsia="Times New Roman" w:hAnsi="Times New Roman" w:cs="Times New Roman"/>
      <w:b/>
      <w:kern w:val="28"/>
      <w:sz w:val="26"/>
      <w:szCs w:val="20"/>
      <w:lang w:eastAsia="ru-RU"/>
    </w:rPr>
  </w:style>
  <w:style w:type="character" w:customStyle="1" w:styleId="50">
    <w:name w:val="Заголовок 5 Знак"/>
    <w:basedOn w:val="a1"/>
    <w:link w:val="5"/>
    <w:uiPriority w:val="9"/>
    <w:rsid w:val="00565972"/>
    <w:rPr>
      <w:rFonts w:ascii="Times New Roman" w:eastAsia="Times New Roman" w:hAnsi="Times New Roman" w:cs="Times New Roman"/>
      <w:b/>
      <w:kern w:val="28"/>
      <w:sz w:val="24"/>
      <w:szCs w:val="20"/>
      <w:lang w:eastAsia="ru-RU"/>
    </w:rPr>
  </w:style>
  <w:style w:type="character" w:customStyle="1" w:styleId="60">
    <w:name w:val="Заголовок 6 Знак"/>
    <w:basedOn w:val="a1"/>
    <w:link w:val="6"/>
    <w:uiPriority w:val="9"/>
    <w:rsid w:val="00565972"/>
    <w:rPr>
      <w:rFonts w:ascii="Times New Roman" w:eastAsia="Times New Roman" w:hAnsi="Times New Roman" w:cs="Times New Roman"/>
      <w:b/>
      <w:kern w:val="28"/>
      <w:sz w:val="32"/>
      <w:szCs w:val="20"/>
      <w:lang w:eastAsia="ru-RU"/>
    </w:rPr>
  </w:style>
  <w:style w:type="character" w:customStyle="1" w:styleId="70">
    <w:name w:val="Заголовок 7 Знак"/>
    <w:basedOn w:val="a1"/>
    <w:link w:val="7"/>
    <w:uiPriority w:val="9"/>
    <w:rsid w:val="00565972"/>
    <w:rPr>
      <w:rFonts w:ascii="Times New Roman" w:eastAsia="Times New Roman" w:hAnsi="Times New Roman" w:cs="Times New Roman"/>
      <w:b/>
      <w:kern w:val="28"/>
      <w:sz w:val="28"/>
      <w:szCs w:val="20"/>
      <w:lang w:eastAsia="ru-RU"/>
    </w:rPr>
  </w:style>
  <w:style w:type="character" w:customStyle="1" w:styleId="80">
    <w:name w:val="Заголовок 8 Знак"/>
    <w:basedOn w:val="a1"/>
    <w:link w:val="8"/>
    <w:uiPriority w:val="9"/>
    <w:rsid w:val="00565972"/>
    <w:rPr>
      <w:rFonts w:ascii="Times New Roman" w:eastAsia="Times New Roman" w:hAnsi="Times New Roman" w:cs="Times New Roman"/>
      <w:b/>
      <w:kern w:val="28"/>
      <w:sz w:val="24"/>
      <w:szCs w:val="20"/>
      <w:lang w:eastAsia="ru-RU"/>
    </w:rPr>
  </w:style>
  <w:style w:type="character" w:customStyle="1" w:styleId="90">
    <w:name w:val="Заголовок 9 Знак"/>
    <w:basedOn w:val="a1"/>
    <w:link w:val="9"/>
    <w:uiPriority w:val="9"/>
    <w:rsid w:val="00565972"/>
    <w:rPr>
      <w:rFonts w:ascii="Times New Roman" w:eastAsia="Times New Roman" w:hAnsi="Times New Roman" w:cs="Times New Roman"/>
      <w:b/>
      <w:kern w:val="28"/>
      <w:sz w:val="32"/>
      <w:szCs w:val="20"/>
      <w:lang w:eastAsia="ru-RU"/>
    </w:rPr>
  </w:style>
  <w:style w:type="paragraph" w:styleId="a8">
    <w:name w:val="header"/>
    <w:basedOn w:val="a0"/>
    <w:link w:val="a9"/>
    <w:uiPriority w:val="99"/>
    <w:rsid w:val="00565972"/>
    <w:pPr>
      <w:tabs>
        <w:tab w:val="center" w:pos="4153"/>
        <w:tab w:val="right" w:pos="8306"/>
      </w:tabs>
    </w:pPr>
  </w:style>
  <w:style w:type="character" w:customStyle="1" w:styleId="a9">
    <w:name w:val="Верхний колонтитул Знак"/>
    <w:basedOn w:val="a1"/>
    <w:link w:val="a8"/>
    <w:uiPriority w:val="99"/>
    <w:rsid w:val="00565972"/>
    <w:rPr>
      <w:rFonts w:ascii="Times New Roman" w:eastAsia="Times New Roman" w:hAnsi="Times New Roman" w:cs="Times New Roman"/>
      <w:kern w:val="28"/>
      <w:sz w:val="24"/>
      <w:szCs w:val="20"/>
      <w:lang w:eastAsia="ru-RU"/>
    </w:rPr>
  </w:style>
  <w:style w:type="character" w:styleId="aa">
    <w:name w:val="page number"/>
    <w:basedOn w:val="a1"/>
    <w:rsid w:val="00565972"/>
  </w:style>
  <w:style w:type="paragraph" w:styleId="ab">
    <w:name w:val="footer"/>
    <w:basedOn w:val="a0"/>
    <w:link w:val="ac"/>
    <w:uiPriority w:val="99"/>
    <w:rsid w:val="00565972"/>
    <w:pPr>
      <w:tabs>
        <w:tab w:val="center" w:pos="4153"/>
        <w:tab w:val="right" w:pos="8306"/>
      </w:tabs>
    </w:pPr>
    <w:rPr>
      <w:lang w:val="x-none" w:eastAsia="x-none"/>
    </w:rPr>
  </w:style>
  <w:style w:type="character" w:customStyle="1" w:styleId="ac">
    <w:name w:val="Нижний колонтитул Знак"/>
    <w:basedOn w:val="a1"/>
    <w:link w:val="ab"/>
    <w:uiPriority w:val="99"/>
    <w:rsid w:val="00565972"/>
    <w:rPr>
      <w:rFonts w:ascii="Times New Roman" w:eastAsia="Times New Roman" w:hAnsi="Times New Roman" w:cs="Times New Roman"/>
      <w:kern w:val="28"/>
      <w:sz w:val="24"/>
      <w:szCs w:val="20"/>
      <w:lang w:val="x-none" w:eastAsia="x-none"/>
    </w:rPr>
  </w:style>
  <w:style w:type="paragraph" w:styleId="22">
    <w:name w:val="Body Text Indent 2"/>
    <w:aliases w:val=" Знак"/>
    <w:basedOn w:val="a0"/>
    <w:link w:val="23"/>
    <w:rsid w:val="00565972"/>
    <w:pPr>
      <w:ind w:firstLine="567"/>
      <w:jc w:val="both"/>
    </w:pPr>
  </w:style>
  <w:style w:type="character" w:customStyle="1" w:styleId="23">
    <w:name w:val="Основной текст с отступом 2 Знак"/>
    <w:aliases w:val=" Знак Знак"/>
    <w:basedOn w:val="a1"/>
    <w:link w:val="22"/>
    <w:rsid w:val="00565972"/>
    <w:rPr>
      <w:rFonts w:ascii="Times New Roman" w:eastAsia="Times New Roman" w:hAnsi="Times New Roman" w:cs="Times New Roman"/>
      <w:kern w:val="28"/>
      <w:sz w:val="24"/>
      <w:szCs w:val="20"/>
      <w:lang w:eastAsia="ru-RU"/>
    </w:rPr>
  </w:style>
  <w:style w:type="paragraph" w:styleId="31">
    <w:name w:val="Body Text Indent 3"/>
    <w:basedOn w:val="a0"/>
    <w:link w:val="32"/>
    <w:rsid w:val="00565972"/>
    <w:pPr>
      <w:ind w:firstLine="465"/>
      <w:jc w:val="both"/>
    </w:pPr>
  </w:style>
  <w:style w:type="character" w:customStyle="1" w:styleId="32">
    <w:name w:val="Основной текст с отступом 3 Знак"/>
    <w:basedOn w:val="a1"/>
    <w:link w:val="31"/>
    <w:rsid w:val="00565972"/>
    <w:rPr>
      <w:rFonts w:ascii="Times New Roman" w:eastAsia="Times New Roman" w:hAnsi="Times New Roman" w:cs="Times New Roman"/>
      <w:kern w:val="28"/>
      <w:sz w:val="24"/>
      <w:szCs w:val="20"/>
      <w:lang w:eastAsia="ru-RU"/>
    </w:rPr>
  </w:style>
  <w:style w:type="paragraph" w:styleId="12">
    <w:name w:val="toc 1"/>
    <w:basedOn w:val="a0"/>
    <w:next w:val="a0"/>
    <w:autoRedefine/>
    <w:semiHidden/>
    <w:rsid w:val="00565972"/>
    <w:pPr>
      <w:jc w:val="center"/>
    </w:pPr>
    <w:rPr>
      <w:bCs/>
    </w:rPr>
  </w:style>
  <w:style w:type="paragraph" w:styleId="24">
    <w:name w:val="toc 2"/>
    <w:basedOn w:val="a0"/>
    <w:next w:val="a0"/>
    <w:autoRedefine/>
    <w:semiHidden/>
    <w:rsid w:val="00565972"/>
    <w:pPr>
      <w:ind w:left="240"/>
    </w:pPr>
  </w:style>
  <w:style w:type="paragraph" w:styleId="33">
    <w:name w:val="toc 3"/>
    <w:basedOn w:val="a0"/>
    <w:next w:val="a0"/>
    <w:autoRedefine/>
    <w:semiHidden/>
    <w:rsid w:val="00565972"/>
    <w:pPr>
      <w:ind w:left="480"/>
    </w:pPr>
  </w:style>
  <w:style w:type="paragraph" w:styleId="41">
    <w:name w:val="toc 4"/>
    <w:basedOn w:val="a0"/>
    <w:next w:val="a0"/>
    <w:autoRedefine/>
    <w:semiHidden/>
    <w:rsid w:val="00565972"/>
    <w:pPr>
      <w:ind w:left="720"/>
    </w:pPr>
  </w:style>
  <w:style w:type="paragraph" w:styleId="51">
    <w:name w:val="toc 5"/>
    <w:basedOn w:val="a0"/>
    <w:next w:val="a0"/>
    <w:autoRedefine/>
    <w:semiHidden/>
    <w:rsid w:val="00565972"/>
    <w:pPr>
      <w:ind w:left="960"/>
    </w:pPr>
  </w:style>
  <w:style w:type="paragraph" w:styleId="61">
    <w:name w:val="toc 6"/>
    <w:basedOn w:val="a0"/>
    <w:next w:val="a0"/>
    <w:autoRedefine/>
    <w:semiHidden/>
    <w:rsid w:val="00565972"/>
    <w:pPr>
      <w:widowControl w:val="0"/>
      <w:tabs>
        <w:tab w:val="num" w:pos="0"/>
      </w:tabs>
      <w:jc w:val="center"/>
    </w:pPr>
    <w:rPr>
      <w:b/>
      <w:bCs/>
    </w:rPr>
  </w:style>
  <w:style w:type="paragraph" w:styleId="71">
    <w:name w:val="toc 7"/>
    <w:basedOn w:val="a0"/>
    <w:next w:val="a0"/>
    <w:autoRedefine/>
    <w:semiHidden/>
    <w:rsid w:val="00565972"/>
    <w:pPr>
      <w:ind w:left="1440"/>
    </w:pPr>
  </w:style>
  <w:style w:type="paragraph" w:styleId="81">
    <w:name w:val="toc 8"/>
    <w:basedOn w:val="a0"/>
    <w:next w:val="a0"/>
    <w:autoRedefine/>
    <w:semiHidden/>
    <w:rsid w:val="00565972"/>
    <w:pPr>
      <w:ind w:left="1680"/>
    </w:pPr>
  </w:style>
  <w:style w:type="paragraph" w:styleId="91">
    <w:name w:val="toc 9"/>
    <w:basedOn w:val="a0"/>
    <w:next w:val="a0"/>
    <w:autoRedefine/>
    <w:semiHidden/>
    <w:rsid w:val="00565972"/>
    <w:pPr>
      <w:ind w:left="1920"/>
    </w:pPr>
  </w:style>
  <w:style w:type="paragraph" w:styleId="ad">
    <w:name w:val="List"/>
    <w:basedOn w:val="a0"/>
    <w:rsid w:val="00565972"/>
    <w:pPr>
      <w:ind w:left="283" w:hanging="283"/>
    </w:pPr>
    <w:rPr>
      <w:kern w:val="0"/>
      <w:lang w:val="en-US"/>
    </w:rPr>
  </w:style>
  <w:style w:type="paragraph" w:styleId="ae">
    <w:name w:val="caption"/>
    <w:basedOn w:val="a0"/>
    <w:next w:val="a0"/>
    <w:qFormat/>
    <w:rsid w:val="00565972"/>
    <w:pPr>
      <w:jc w:val="right"/>
    </w:pPr>
    <w:rPr>
      <w:b/>
      <w:sz w:val="28"/>
    </w:rPr>
  </w:style>
  <w:style w:type="paragraph" w:customStyle="1" w:styleId="FR1">
    <w:name w:val="FR1"/>
    <w:rsid w:val="00565972"/>
    <w:pPr>
      <w:widowControl w:val="0"/>
      <w:autoSpaceDE w:val="0"/>
      <w:autoSpaceDN w:val="0"/>
      <w:adjustRightInd w:val="0"/>
      <w:spacing w:after="0" w:line="300" w:lineRule="auto"/>
      <w:ind w:left="80" w:firstLine="740"/>
    </w:pPr>
    <w:rPr>
      <w:rFonts w:ascii="Arial" w:eastAsia="Times New Roman" w:hAnsi="Arial" w:cs="Times New Roman"/>
      <w:sz w:val="24"/>
      <w:szCs w:val="20"/>
      <w:lang w:eastAsia="ru-RU"/>
    </w:rPr>
  </w:style>
  <w:style w:type="paragraph" w:customStyle="1" w:styleId="ConsNormal">
    <w:name w:val="ConsNormal"/>
    <w:rsid w:val="0056597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uiPriority w:val="99"/>
    <w:semiHidden/>
    <w:rsid w:val="00565972"/>
    <w:rPr>
      <w:rFonts w:ascii="Tahoma" w:hAnsi="Tahoma"/>
      <w:kern w:val="0"/>
      <w:sz w:val="16"/>
    </w:rPr>
  </w:style>
  <w:style w:type="character" w:customStyle="1" w:styleId="af0">
    <w:name w:val="Текст выноски Знак"/>
    <w:basedOn w:val="a1"/>
    <w:link w:val="af"/>
    <w:uiPriority w:val="99"/>
    <w:semiHidden/>
    <w:rsid w:val="00565972"/>
    <w:rPr>
      <w:rFonts w:ascii="Tahoma" w:eastAsia="Times New Roman" w:hAnsi="Tahoma" w:cs="Times New Roman"/>
      <w:sz w:val="16"/>
      <w:szCs w:val="20"/>
      <w:lang w:eastAsia="ru-RU"/>
    </w:rPr>
  </w:style>
  <w:style w:type="paragraph" w:styleId="25">
    <w:name w:val="Body Text 2"/>
    <w:basedOn w:val="a0"/>
    <w:link w:val="26"/>
    <w:rsid w:val="00565972"/>
    <w:pPr>
      <w:jc w:val="both"/>
    </w:pPr>
    <w:rPr>
      <w:kern w:val="0"/>
      <w:lang w:val="x-none" w:eastAsia="x-none"/>
    </w:rPr>
  </w:style>
  <w:style w:type="character" w:customStyle="1" w:styleId="26">
    <w:name w:val="Основной текст 2 Знак"/>
    <w:basedOn w:val="a1"/>
    <w:link w:val="25"/>
    <w:rsid w:val="00565972"/>
    <w:rPr>
      <w:rFonts w:ascii="Times New Roman" w:eastAsia="Times New Roman" w:hAnsi="Times New Roman" w:cs="Times New Roman"/>
      <w:sz w:val="24"/>
      <w:szCs w:val="20"/>
      <w:lang w:val="x-none" w:eastAsia="x-none"/>
    </w:rPr>
  </w:style>
  <w:style w:type="paragraph" w:styleId="34">
    <w:name w:val="Body Text 3"/>
    <w:basedOn w:val="a0"/>
    <w:link w:val="35"/>
    <w:rsid w:val="00565972"/>
    <w:pPr>
      <w:jc w:val="both"/>
    </w:pPr>
    <w:rPr>
      <w:kern w:val="0"/>
      <w:sz w:val="28"/>
    </w:rPr>
  </w:style>
  <w:style w:type="character" w:customStyle="1" w:styleId="35">
    <w:name w:val="Основной текст 3 Знак"/>
    <w:basedOn w:val="a1"/>
    <w:link w:val="34"/>
    <w:rsid w:val="00565972"/>
    <w:rPr>
      <w:rFonts w:ascii="Times New Roman" w:eastAsia="Times New Roman" w:hAnsi="Times New Roman" w:cs="Times New Roman"/>
      <w:sz w:val="28"/>
      <w:szCs w:val="20"/>
      <w:lang w:eastAsia="ru-RU"/>
    </w:rPr>
  </w:style>
  <w:style w:type="paragraph" w:customStyle="1" w:styleId="310">
    <w:name w:val="Основной текст 31"/>
    <w:basedOn w:val="a0"/>
    <w:rsid w:val="00565972"/>
    <w:pPr>
      <w:spacing w:before="120"/>
      <w:jc w:val="center"/>
    </w:pPr>
    <w:rPr>
      <w:kern w:val="0"/>
    </w:rPr>
  </w:style>
  <w:style w:type="paragraph" w:styleId="af1">
    <w:name w:val="Block Text"/>
    <w:basedOn w:val="a0"/>
    <w:rsid w:val="00565972"/>
    <w:pPr>
      <w:ind w:left="360" w:right="-7"/>
      <w:jc w:val="both"/>
    </w:pPr>
    <w:rPr>
      <w:bCs/>
      <w:color w:val="FF6600"/>
      <w:sz w:val="28"/>
    </w:rPr>
  </w:style>
  <w:style w:type="paragraph" w:styleId="af2">
    <w:name w:val="Title"/>
    <w:basedOn w:val="a0"/>
    <w:link w:val="af3"/>
    <w:uiPriority w:val="10"/>
    <w:qFormat/>
    <w:rsid w:val="00565972"/>
    <w:pPr>
      <w:widowControl w:val="0"/>
      <w:jc w:val="center"/>
    </w:pPr>
    <w:rPr>
      <w:b/>
      <w:kern w:val="0"/>
      <w:sz w:val="28"/>
      <w:lang w:val="x-none" w:eastAsia="x-none"/>
    </w:rPr>
  </w:style>
  <w:style w:type="character" w:customStyle="1" w:styleId="af3">
    <w:name w:val="Название Знак"/>
    <w:basedOn w:val="a1"/>
    <w:link w:val="af2"/>
    <w:uiPriority w:val="10"/>
    <w:rsid w:val="00565972"/>
    <w:rPr>
      <w:rFonts w:ascii="Times New Roman" w:eastAsia="Times New Roman" w:hAnsi="Times New Roman" w:cs="Times New Roman"/>
      <w:b/>
      <w:sz w:val="28"/>
      <w:szCs w:val="20"/>
      <w:lang w:val="x-none" w:eastAsia="x-none"/>
    </w:rPr>
  </w:style>
  <w:style w:type="paragraph" w:customStyle="1" w:styleId="ConsCell">
    <w:name w:val="ConsCell"/>
    <w:rsid w:val="005659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4">
    <w:name w:val="Hyperlink"/>
    <w:rsid w:val="00565972"/>
    <w:rPr>
      <w:color w:val="0000FF"/>
      <w:u w:val="single"/>
    </w:rPr>
  </w:style>
  <w:style w:type="paragraph" w:customStyle="1" w:styleId="13">
    <w:name w:val="Обычный1"/>
    <w:basedOn w:val="a0"/>
    <w:rsid w:val="00565972"/>
    <w:pPr>
      <w:spacing w:after="17"/>
      <w:jc w:val="both"/>
    </w:pPr>
    <w:rPr>
      <w:rFonts w:eastAsia="Arial Unicode MS"/>
      <w:kern w:val="0"/>
      <w:szCs w:val="24"/>
    </w:rPr>
  </w:style>
  <w:style w:type="paragraph" w:styleId="af5">
    <w:name w:val="List Continue"/>
    <w:basedOn w:val="a0"/>
    <w:rsid w:val="00565972"/>
    <w:pPr>
      <w:spacing w:after="120"/>
      <w:ind w:left="283"/>
    </w:pPr>
    <w:rPr>
      <w:kern w:val="0"/>
      <w:szCs w:val="24"/>
    </w:rPr>
  </w:style>
  <w:style w:type="paragraph" w:styleId="27">
    <w:name w:val="List 2"/>
    <w:basedOn w:val="a0"/>
    <w:rsid w:val="00565972"/>
    <w:pPr>
      <w:ind w:left="566" w:hanging="283"/>
    </w:pPr>
    <w:rPr>
      <w:kern w:val="0"/>
      <w:szCs w:val="24"/>
    </w:rPr>
  </w:style>
  <w:style w:type="paragraph" w:styleId="HTML">
    <w:name w:val="HTML Preformatted"/>
    <w:basedOn w:val="a0"/>
    <w:link w:val="HTML0"/>
    <w:rsid w:val="00565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Стандартный HTML Знак"/>
    <w:basedOn w:val="a1"/>
    <w:link w:val="HTML"/>
    <w:rsid w:val="00565972"/>
    <w:rPr>
      <w:rFonts w:ascii="Arial Unicode MS" w:eastAsia="Arial Unicode MS" w:hAnsi="Arial Unicode MS" w:cs="Arial Unicode MS"/>
      <w:sz w:val="20"/>
      <w:szCs w:val="20"/>
      <w:lang w:eastAsia="ru-RU"/>
    </w:rPr>
  </w:style>
  <w:style w:type="paragraph" w:styleId="28">
    <w:name w:val="List Continue 2"/>
    <w:basedOn w:val="a0"/>
    <w:rsid w:val="00565972"/>
    <w:pPr>
      <w:spacing w:after="120"/>
      <w:ind w:left="566"/>
    </w:pPr>
    <w:rPr>
      <w:kern w:val="0"/>
      <w:szCs w:val="24"/>
    </w:rPr>
  </w:style>
  <w:style w:type="paragraph" w:styleId="af6">
    <w:name w:val="Normal (Web)"/>
    <w:aliases w:val="Обычный (Web),Обычный (веб)1,Обычный (веб)11,Обычный (веб)2,Обычный (веб)21,Обычный (веб)111,Знак Знак4,Знак Знак5"/>
    <w:basedOn w:val="a0"/>
    <w:uiPriority w:val="99"/>
    <w:rsid w:val="00565972"/>
    <w:pPr>
      <w:spacing w:before="100" w:beforeAutospacing="1" w:after="100" w:afterAutospacing="1"/>
    </w:pPr>
    <w:rPr>
      <w:rFonts w:ascii="Arial Unicode MS" w:eastAsia="Arial Unicode MS" w:hAnsi="Arial Unicode MS" w:cs="Arial Unicode MS"/>
      <w:kern w:val="0"/>
      <w:szCs w:val="24"/>
    </w:rPr>
  </w:style>
  <w:style w:type="paragraph" w:styleId="af7">
    <w:name w:val="Subtitle"/>
    <w:basedOn w:val="a0"/>
    <w:link w:val="af8"/>
    <w:qFormat/>
    <w:rsid w:val="00565972"/>
    <w:rPr>
      <w:sz w:val="22"/>
    </w:rPr>
  </w:style>
  <w:style w:type="character" w:customStyle="1" w:styleId="af8">
    <w:name w:val="Подзаголовок Знак"/>
    <w:basedOn w:val="a1"/>
    <w:link w:val="af7"/>
    <w:rsid w:val="00565972"/>
    <w:rPr>
      <w:rFonts w:ascii="Times New Roman" w:eastAsia="Times New Roman" w:hAnsi="Times New Roman" w:cs="Times New Roman"/>
      <w:kern w:val="28"/>
      <w:szCs w:val="20"/>
      <w:lang w:eastAsia="ru-RU"/>
    </w:rPr>
  </w:style>
  <w:style w:type="paragraph" w:customStyle="1" w:styleId="ConsPlusNormal">
    <w:name w:val="ConsPlusNormal"/>
    <w:link w:val="ConsPlusNormal0"/>
    <w:rsid w:val="00565972"/>
    <w:pPr>
      <w:widowControl w:val="0"/>
      <w:autoSpaceDE w:val="0"/>
      <w:autoSpaceDN w:val="0"/>
      <w:adjustRightInd w:val="0"/>
      <w:spacing w:after="0" w:line="240" w:lineRule="auto"/>
      <w:ind w:firstLine="720"/>
    </w:pPr>
    <w:rPr>
      <w:rFonts w:ascii="Arial" w:eastAsia="Times New Roman" w:hAnsi="Arial" w:cs="Times New Roman"/>
      <w:sz w:val="16"/>
      <w:szCs w:val="16"/>
      <w:lang w:eastAsia="ru-RU"/>
    </w:rPr>
  </w:style>
  <w:style w:type="paragraph" w:customStyle="1" w:styleId="Iauiue">
    <w:name w:val="Iau?iue"/>
    <w:rsid w:val="00565972"/>
    <w:pPr>
      <w:spacing w:after="0" w:line="240" w:lineRule="auto"/>
    </w:pPr>
    <w:rPr>
      <w:rFonts w:ascii="Times New Roman" w:eastAsia="Times New Roman" w:hAnsi="Times New Roman" w:cs="Times New Roman"/>
      <w:sz w:val="20"/>
      <w:szCs w:val="20"/>
      <w:lang w:val="en-US" w:eastAsia="ru-RU"/>
    </w:rPr>
  </w:style>
  <w:style w:type="paragraph" w:customStyle="1" w:styleId="29">
    <w:name w:val="Обычный2"/>
    <w:rsid w:val="00565972"/>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110">
    <w:name w:val="Обычный11"/>
    <w:rsid w:val="00565972"/>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02statia2">
    <w:name w:val="02statia2"/>
    <w:basedOn w:val="a0"/>
    <w:rsid w:val="00565972"/>
    <w:pPr>
      <w:spacing w:before="120" w:line="320" w:lineRule="atLeast"/>
      <w:ind w:left="2020" w:hanging="880"/>
      <w:jc w:val="both"/>
    </w:pPr>
    <w:rPr>
      <w:rFonts w:ascii="GaramondNarrowC" w:hAnsi="GaramondNarrowC"/>
      <w:color w:val="000000"/>
      <w:kern w:val="0"/>
      <w:sz w:val="21"/>
      <w:szCs w:val="21"/>
    </w:rPr>
  </w:style>
  <w:style w:type="paragraph" w:customStyle="1" w:styleId="36">
    <w:name w:val="Стиль3 Знак"/>
    <w:basedOn w:val="22"/>
    <w:rsid w:val="00565972"/>
    <w:pPr>
      <w:widowControl w:val="0"/>
      <w:tabs>
        <w:tab w:val="num" w:pos="227"/>
      </w:tabs>
      <w:adjustRightInd w:val="0"/>
      <w:ind w:firstLine="0"/>
    </w:pPr>
    <w:rPr>
      <w:kern w:val="0"/>
    </w:rPr>
  </w:style>
  <w:style w:type="paragraph" w:customStyle="1" w:styleId="ConsPlusNonformat">
    <w:name w:val="ConsPlusNonformat"/>
    <w:rsid w:val="00565972"/>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PlusTitle">
    <w:name w:val="ConsPlusTitle"/>
    <w:rsid w:val="005659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3zagolovok2">
    <w:name w:val="03zagolovok2"/>
    <w:basedOn w:val="a0"/>
    <w:rsid w:val="00565972"/>
    <w:pPr>
      <w:keepNext/>
      <w:spacing w:before="360" w:after="120" w:line="360" w:lineRule="atLeast"/>
      <w:outlineLvl w:val="1"/>
    </w:pPr>
    <w:rPr>
      <w:rFonts w:ascii="GaramondC" w:hAnsi="GaramondC"/>
      <w:b/>
      <w:color w:val="000000"/>
      <w:kern w:val="0"/>
      <w:sz w:val="28"/>
      <w:szCs w:val="28"/>
    </w:rPr>
  </w:style>
  <w:style w:type="paragraph" w:styleId="af9">
    <w:name w:val="List Paragraph"/>
    <w:basedOn w:val="a0"/>
    <w:uiPriority w:val="34"/>
    <w:qFormat/>
    <w:rsid w:val="00565972"/>
    <w:pPr>
      <w:spacing w:after="200" w:line="276" w:lineRule="auto"/>
      <w:ind w:left="720"/>
    </w:pPr>
    <w:rPr>
      <w:rFonts w:ascii="Calibri" w:eastAsia="Calibri" w:hAnsi="Calibri"/>
      <w:kern w:val="0"/>
      <w:sz w:val="22"/>
      <w:szCs w:val="22"/>
      <w:lang w:eastAsia="en-US"/>
    </w:rPr>
  </w:style>
  <w:style w:type="paragraph" w:styleId="afa">
    <w:name w:val="No Spacing"/>
    <w:uiPriority w:val="99"/>
    <w:qFormat/>
    <w:rsid w:val="00565972"/>
    <w:pPr>
      <w:spacing w:after="0" w:line="240" w:lineRule="auto"/>
    </w:pPr>
    <w:rPr>
      <w:rFonts w:ascii="Calibri" w:eastAsia="Calibri" w:hAnsi="Calibri" w:cs="Times New Roman"/>
    </w:rPr>
  </w:style>
  <w:style w:type="paragraph" w:customStyle="1" w:styleId="a">
    <w:name w:val="Пункты договора"/>
    <w:basedOn w:val="a0"/>
    <w:rsid w:val="00565972"/>
    <w:pPr>
      <w:widowControl w:val="0"/>
      <w:numPr>
        <w:numId w:val="2"/>
      </w:numPr>
      <w:autoSpaceDE w:val="0"/>
      <w:autoSpaceDN w:val="0"/>
      <w:adjustRightInd w:val="0"/>
      <w:spacing w:before="120" w:after="120"/>
      <w:jc w:val="both"/>
    </w:pPr>
    <w:rPr>
      <w:b/>
      <w:bCs/>
      <w:kern w:val="0"/>
      <w:szCs w:val="24"/>
    </w:rPr>
  </w:style>
  <w:style w:type="paragraph" w:customStyle="1" w:styleId="1">
    <w:name w:val="Пункты договора 1"/>
    <w:basedOn w:val="a"/>
    <w:rsid w:val="00565972"/>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565972"/>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565972"/>
    <w:pPr>
      <w:keepNext/>
      <w:spacing w:before="280" w:line="320" w:lineRule="atLeast"/>
      <w:ind w:left="1134" w:right="851" w:hanging="578"/>
      <w:outlineLvl w:val="2"/>
    </w:pPr>
    <w:rPr>
      <w:rFonts w:ascii="GaramondNarrowC" w:hAnsi="GaramondNarrowC"/>
      <w:b/>
      <w:kern w:val="0"/>
      <w:szCs w:val="24"/>
    </w:rPr>
  </w:style>
  <w:style w:type="paragraph" w:customStyle="1" w:styleId="14">
    <w:name w:val="Абзац списка1"/>
    <w:basedOn w:val="a0"/>
    <w:rsid w:val="00565972"/>
    <w:pPr>
      <w:spacing w:after="200" w:line="276" w:lineRule="auto"/>
      <w:ind w:left="720"/>
    </w:pPr>
    <w:rPr>
      <w:rFonts w:ascii="Calibri" w:hAnsi="Calibri"/>
      <w:kern w:val="0"/>
      <w:sz w:val="22"/>
      <w:szCs w:val="22"/>
      <w:lang w:eastAsia="en-US"/>
    </w:rPr>
  </w:style>
  <w:style w:type="paragraph" w:customStyle="1" w:styleId="311">
    <w:name w:val="Основной текст с отступом 31"/>
    <w:basedOn w:val="a0"/>
    <w:rsid w:val="00565972"/>
    <w:pPr>
      <w:suppressAutoHyphens/>
      <w:ind w:firstLine="708"/>
      <w:jc w:val="both"/>
    </w:pPr>
    <w:rPr>
      <w:kern w:val="0"/>
      <w:szCs w:val="24"/>
      <w:lang w:eastAsia="ar-SA"/>
    </w:rPr>
  </w:style>
  <w:style w:type="paragraph" w:customStyle="1" w:styleId="afb">
    <w:name w:val="Списки"/>
    <w:basedOn w:val="a0"/>
    <w:rsid w:val="00565972"/>
    <w:pPr>
      <w:tabs>
        <w:tab w:val="left" w:pos="1260"/>
      </w:tabs>
      <w:spacing w:before="120" w:after="120"/>
      <w:jc w:val="both"/>
    </w:pPr>
    <w:rPr>
      <w:kern w:val="0"/>
      <w:szCs w:val="28"/>
    </w:rPr>
  </w:style>
  <w:style w:type="paragraph" w:styleId="2a">
    <w:name w:val="envelope return"/>
    <w:basedOn w:val="a0"/>
    <w:rsid w:val="00565972"/>
    <w:pPr>
      <w:spacing w:after="60"/>
      <w:jc w:val="both"/>
    </w:pPr>
    <w:rPr>
      <w:rFonts w:ascii="Arial" w:hAnsi="Arial" w:cs="Arial"/>
      <w:kern w:val="0"/>
      <w:sz w:val="20"/>
    </w:rPr>
  </w:style>
  <w:style w:type="paragraph" w:customStyle="1" w:styleId="Heading">
    <w:name w:val="Heading"/>
    <w:rsid w:val="00565972"/>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table" w:styleId="afc">
    <w:name w:val="Table Grid"/>
    <w:basedOn w:val="a2"/>
    <w:rsid w:val="0056597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Знак"/>
    <w:basedOn w:val="a0"/>
    <w:rsid w:val="00565972"/>
    <w:pPr>
      <w:spacing w:before="100" w:beforeAutospacing="1" w:after="100" w:afterAutospacing="1"/>
    </w:pPr>
    <w:rPr>
      <w:rFonts w:ascii="Tahoma" w:hAnsi="Tahoma"/>
      <w:kern w:val="0"/>
      <w:sz w:val="20"/>
      <w:lang w:val="en-US" w:eastAsia="en-US"/>
    </w:rPr>
  </w:style>
  <w:style w:type="paragraph" w:customStyle="1" w:styleId="210">
    <w:name w:val="Основной текст 21"/>
    <w:rsid w:val="00565972"/>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64">
    <w:name w:val="Основной текст (6)4"/>
    <w:rsid w:val="00565972"/>
    <w:rPr>
      <w:rFonts w:ascii="Verdana" w:hAnsi="Verdana" w:cs="Verdana"/>
      <w:spacing w:val="0"/>
      <w:sz w:val="18"/>
      <w:szCs w:val="18"/>
      <w:u w:val="single"/>
    </w:rPr>
  </w:style>
  <w:style w:type="paragraph" w:customStyle="1" w:styleId="16">
    <w:name w:val="Название объекта1"/>
    <w:basedOn w:val="a0"/>
    <w:rsid w:val="00565972"/>
    <w:pPr>
      <w:widowControl w:val="0"/>
      <w:jc w:val="center"/>
    </w:pPr>
    <w:rPr>
      <w:b/>
      <w:snapToGrid w:val="0"/>
      <w:kern w:val="0"/>
    </w:rPr>
  </w:style>
  <w:style w:type="character" w:styleId="afd">
    <w:name w:val="Emphasis"/>
    <w:qFormat/>
    <w:rsid w:val="00565972"/>
    <w:rPr>
      <w:i/>
      <w:iCs/>
    </w:rPr>
  </w:style>
  <w:style w:type="paragraph" w:customStyle="1" w:styleId="Normalunindented">
    <w:name w:val="Normal unindented"/>
    <w:qFormat/>
    <w:rsid w:val="00565972"/>
    <w:pPr>
      <w:spacing w:before="120" w:after="120"/>
      <w:jc w:val="both"/>
    </w:pPr>
    <w:rPr>
      <w:rFonts w:ascii="Times New Roman" w:eastAsia="Times New Roman" w:hAnsi="Times New Roman" w:cs="Times New Roman"/>
      <w:lang w:eastAsia="ru-RU"/>
    </w:rPr>
  </w:style>
  <w:style w:type="paragraph" w:customStyle="1" w:styleId="heading1normal">
    <w:name w:val="heading 1 normal"/>
    <w:basedOn w:val="a0"/>
    <w:next w:val="a0"/>
    <w:uiPriority w:val="9"/>
    <w:qFormat/>
    <w:rsid w:val="00565972"/>
    <w:pPr>
      <w:numPr>
        <w:numId w:val="1"/>
      </w:numPr>
      <w:spacing w:before="120" w:after="120" w:line="276" w:lineRule="auto"/>
      <w:jc w:val="both"/>
      <w:outlineLvl w:val="0"/>
    </w:pPr>
    <w:rPr>
      <w:kern w:val="0"/>
      <w:sz w:val="22"/>
      <w:szCs w:val="22"/>
    </w:rPr>
  </w:style>
  <w:style w:type="paragraph" w:customStyle="1" w:styleId="heading1normalunnumbered">
    <w:name w:val="heading 1 normal unnumbered"/>
    <w:basedOn w:val="a0"/>
    <w:next w:val="a0"/>
    <w:uiPriority w:val="9"/>
    <w:qFormat/>
    <w:rsid w:val="00565972"/>
    <w:pPr>
      <w:spacing w:before="120" w:after="120" w:line="276" w:lineRule="auto"/>
      <w:ind w:firstLine="708"/>
      <w:jc w:val="both"/>
      <w:outlineLvl w:val="0"/>
    </w:pPr>
    <w:rPr>
      <w:kern w:val="0"/>
      <w:sz w:val="22"/>
      <w:szCs w:val="22"/>
    </w:rPr>
  </w:style>
  <w:style w:type="paragraph" w:customStyle="1" w:styleId="Warning">
    <w:name w:val="Warning"/>
    <w:basedOn w:val="a0"/>
    <w:next w:val="a0"/>
    <w:uiPriority w:val="29"/>
    <w:qFormat/>
    <w:rsid w:val="00565972"/>
    <w:pPr>
      <w:spacing w:before="120" w:after="120" w:line="276" w:lineRule="auto"/>
      <w:ind w:firstLine="708"/>
      <w:jc w:val="both"/>
    </w:pPr>
    <w:rPr>
      <w:i/>
      <w:iCs/>
      <w:color w:val="E36C0A"/>
      <w:kern w:val="0"/>
      <w:sz w:val="22"/>
      <w:szCs w:val="22"/>
    </w:rPr>
  </w:style>
  <w:style w:type="character" w:customStyle="1" w:styleId="ConsPlusNormal0">
    <w:name w:val="ConsPlusNormal Знак"/>
    <w:link w:val="ConsPlusNormal"/>
    <w:uiPriority w:val="99"/>
    <w:locked/>
    <w:rsid w:val="00565972"/>
    <w:rPr>
      <w:rFonts w:ascii="Arial" w:eastAsia="Times New Roman" w:hAnsi="Arial" w:cs="Times New Roman"/>
      <w:sz w:val="16"/>
      <w:szCs w:val="16"/>
      <w:lang w:eastAsia="ru-RU"/>
    </w:rPr>
  </w:style>
  <w:style w:type="character" w:customStyle="1" w:styleId="f">
    <w:name w:val="f"/>
    <w:rsid w:val="00565972"/>
  </w:style>
  <w:style w:type="paragraph" w:customStyle="1" w:styleId="afe">
    <w:name w:val="Пункт"/>
    <w:basedOn w:val="a0"/>
    <w:rsid w:val="00565972"/>
    <w:pPr>
      <w:tabs>
        <w:tab w:val="left" w:pos="360"/>
      </w:tabs>
      <w:suppressAutoHyphens/>
      <w:spacing w:line="360" w:lineRule="auto"/>
      <w:jc w:val="both"/>
    </w:pPr>
    <w:rPr>
      <w:kern w:val="0"/>
      <w:sz w:val="28"/>
      <w:lang w:eastAsia="ar-SA"/>
    </w:rPr>
  </w:style>
  <w:style w:type="table" w:customStyle="1" w:styleId="17">
    <w:name w:val="Сетка таблицы1"/>
    <w:basedOn w:val="a2"/>
    <w:next w:val="afc"/>
    <w:uiPriority w:val="59"/>
    <w:rsid w:val="005659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565972"/>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8">
    <w:name w:val="Нет списка1"/>
    <w:next w:val="a3"/>
    <w:semiHidden/>
    <w:rsid w:val="005A3D49"/>
  </w:style>
  <w:style w:type="paragraph" w:customStyle="1" w:styleId="320">
    <w:name w:val="Основной текст 32"/>
    <w:basedOn w:val="a0"/>
    <w:rsid w:val="005A3D49"/>
    <w:pPr>
      <w:spacing w:before="120"/>
      <w:jc w:val="center"/>
    </w:pPr>
    <w:rPr>
      <w:kern w:val="0"/>
    </w:rPr>
  </w:style>
  <w:style w:type="paragraph" w:customStyle="1" w:styleId="37">
    <w:name w:val="Обычный3"/>
    <w:basedOn w:val="a0"/>
    <w:rsid w:val="005A3D49"/>
    <w:pPr>
      <w:spacing w:after="17"/>
      <w:jc w:val="both"/>
    </w:pPr>
    <w:rPr>
      <w:rFonts w:eastAsia="Arial Unicode MS"/>
      <w:kern w:val="0"/>
      <w:szCs w:val="24"/>
    </w:rPr>
  </w:style>
  <w:style w:type="paragraph" w:customStyle="1" w:styleId="42">
    <w:name w:val="Обычный4"/>
    <w:rsid w:val="005A3D49"/>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2b">
    <w:name w:val="Абзац списка2"/>
    <w:basedOn w:val="a0"/>
    <w:rsid w:val="005A3D49"/>
    <w:pPr>
      <w:spacing w:after="200" w:line="276" w:lineRule="auto"/>
      <w:ind w:left="720"/>
    </w:pPr>
    <w:rPr>
      <w:rFonts w:ascii="Calibri" w:hAnsi="Calibri"/>
      <w:kern w:val="0"/>
      <w:sz w:val="22"/>
      <w:szCs w:val="22"/>
      <w:lang w:eastAsia="en-US"/>
    </w:rPr>
  </w:style>
  <w:style w:type="table" w:customStyle="1" w:styleId="2c">
    <w:name w:val="Сетка таблицы2"/>
    <w:basedOn w:val="a2"/>
    <w:next w:val="afc"/>
    <w:rsid w:val="005A3D49"/>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Знак Знак Знак1 Знак1"/>
    <w:basedOn w:val="a0"/>
    <w:rsid w:val="005A3D49"/>
    <w:pPr>
      <w:spacing w:before="100" w:beforeAutospacing="1" w:after="100" w:afterAutospacing="1"/>
    </w:pPr>
    <w:rPr>
      <w:rFonts w:ascii="Tahoma" w:hAnsi="Tahoma"/>
      <w:kern w:val="0"/>
      <w:sz w:val="20"/>
      <w:lang w:val="en-US" w:eastAsia="en-US"/>
    </w:rPr>
  </w:style>
  <w:style w:type="paragraph" w:customStyle="1" w:styleId="2d">
    <w:name w:val="Название объекта2"/>
    <w:basedOn w:val="a0"/>
    <w:rsid w:val="005A3D49"/>
    <w:pPr>
      <w:widowControl w:val="0"/>
      <w:jc w:val="center"/>
    </w:pPr>
    <w:rPr>
      <w:b/>
      <w:snapToGrid w:val="0"/>
      <w:kern w:val="0"/>
    </w:rPr>
  </w:style>
  <w:style w:type="table" w:customStyle="1" w:styleId="112">
    <w:name w:val="Сетка таблицы11"/>
    <w:basedOn w:val="a2"/>
    <w:next w:val="afc"/>
    <w:uiPriority w:val="59"/>
    <w:rsid w:val="005A3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шрифт"/>
    <w:uiPriority w:val="99"/>
    <w:rsid w:val="00727601"/>
  </w:style>
  <w:style w:type="paragraph" w:styleId="aff0">
    <w:name w:val="Plain Text"/>
    <w:basedOn w:val="a0"/>
    <w:link w:val="aff1"/>
    <w:uiPriority w:val="99"/>
    <w:rsid w:val="00727601"/>
    <w:pPr>
      <w:autoSpaceDE w:val="0"/>
      <w:autoSpaceDN w:val="0"/>
    </w:pPr>
    <w:rPr>
      <w:rFonts w:ascii="Courier New" w:hAnsi="Courier New" w:cs="Courier New"/>
      <w:kern w:val="0"/>
      <w:sz w:val="20"/>
    </w:rPr>
  </w:style>
  <w:style w:type="character" w:customStyle="1" w:styleId="aff1">
    <w:name w:val="Текст Знак"/>
    <w:basedOn w:val="a1"/>
    <w:link w:val="aff0"/>
    <w:uiPriority w:val="99"/>
    <w:rsid w:val="00727601"/>
    <w:rPr>
      <w:rFonts w:ascii="Courier New" w:eastAsia="Times New Roman" w:hAnsi="Courier New" w:cs="Courier New"/>
      <w:sz w:val="20"/>
      <w:szCs w:val="20"/>
      <w:lang w:eastAsia="ru-RU"/>
    </w:rPr>
  </w:style>
  <w:style w:type="character" w:styleId="aff2">
    <w:name w:val="FollowedHyperlink"/>
    <w:basedOn w:val="a1"/>
    <w:uiPriority w:val="99"/>
    <w:semiHidden/>
    <w:unhideWhenUsed/>
    <w:rsid w:val="00780655"/>
    <w:rPr>
      <w:color w:val="800080"/>
      <w:u w:val="single"/>
    </w:rPr>
  </w:style>
  <w:style w:type="paragraph" w:customStyle="1" w:styleId="font0">
    <w:name w:val="font0"/>
    <w:basedOn w:val="a0"/>
    <w:rsid w:val="00780655"/>
    <w:pPr>
      <w:spacing w:before="100" w:beforeAutospacing="1" w:after="100" w:afterAutospacing="1"/>
    </w:pPr>
    <w:rPr>
      <w:rFonts w:ascii="Calibri" w:hAnsi="Calibri"/>
      <w:color w:val="000000"/>
      <w:kern w:val="0"/>
      <w:sz w:val="22"/>
      <w:szCs w:val="22"/>
    </w:rPr>
  </w:style>
  <w:style w:type="paragraph" w:customStyle="1" w:styleId="font5">
    <w:name w:val="font5"/>
    <w:basedOn w:val="a0"/>
    <w:rsid w:val="00780655"/>
    <w:pPr>
      <w:spacing w:before="100" w:beforeAutospacing="1" w:after="100" w:afterAutospacing="1"/>
    </w:pPr>
    <w:rPr>
      <w:rFonts w:ascii="Calibri" w:hAnsi="Calibri"/>
      <w:b/>
      <w:bCs/>
      <w:color w:val="000000"/>
      <w:kern w:val="0"/>
      <w:sz w:val="22"/>
      <w:szCs w:val="22"/>
    </w:rPr>
  </w:style>
  <w:style w:type="paragraph" w:customStyle="1" w:styleId="xl65">
    <w:name w:val="xl6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66">
    <w:name w:val="xl66"/>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67">
    <w:name w:val="xl67"/>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8">
    <w:name w:val="xl68"/>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9">
    <w:name w:val="xl69"/>
    <w:basedOn w:val="a0"/>
    <w:rsid w:val="00780655"/>
    <w:pPr>
      <w:spacing w:before="100" w:beforeAutospacing="1" w:after="100" w:afterAutospacing="1"/>
    </w:pPr>
    <w:rPr>
      <w:kern w:val="0"/>
      <w:szCs w:val="24"/>
    </w:rPr>
  </w:style>
  <w:style w:type="paragraph" w:customStyle="1" w:styleId="xl70">
    <w:name w:val="xl7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4"/>
    </w:rPr>
  </w:style>
  <w:style w:type="paragraph" w:customStyle="1" w:styleId="xl71">
    <w:name w:val="xl71"/>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2">
    <w:name w:val="xl7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3">
    <w:name w:val="xl73"/>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74">
    <w:name w:val="xl74"/>
    <w:basedOn w:val="a0"/>
    <w:rsid w:val="00780655"/>
    <w:pPr>
      <w:pBdr>
        <w:top w:val="single" w:sz="4" w:space="0" w:color="auto"/>
        <w:left w:val="single" w:sz="4" w:space="0" w:color="auto"/>
        <w:bottom w:val="single" w:sz="4" w:space="0" w:color="auto"/>
      </w:pBdr>
      <w:spacing w:before="100" w:beforeAutospacing="1" w:after="100" w:afterAutospacing="1"/>
      <w:jc w:val="center"/>
    </w:pPr>
    <w:rPr>
      <w:kern w:val="0"/>
      <w:szCs w:val="24"/>
    </w:rPr>
  </w:style>
  <w:style w:type="paragraph" w:customStyle="1" w:styleId="xl75">
    <w:name w:val="xl75"/>
    <w:basedOn w:val="a0"/>
    <w:rsid w:val="00780655"/>
    <w:pPr>
      <w:pBdr>
        <w:top w:val="single" w:sz="4" w:space="0" w:color="auto"/>
        <w:left w:val="single" w:sz="4" w:space="0" w:color="auto"/>
        <w:bottom w:val="single" w:sz="4" w:space="0" w:color="auto"/>
      </w:pBdr>
      <w:shd w:val="clear" w:color="000000" w:fill="FFFFFF"/>
      <w:spacing w:before="100" w:beforeAutospacing="1" w:after="100" w:afterAutospacing="1"/>
    </w:pPr>
    <w:rPr>
      <w:kern w:val="0"/>
      <w:szCs w:val="24"/>
    </w:rPr>
  </w:style>
  <w:style w:type="paragraph" w:customStyle="1" w:styleId="xl76">
    <w:name w:val="xl76"/>
    <w:basedOn w:val="a0"/>
    <w:rsid w:val="00780655"/>
    <w:pPr>
      <w:pBdr>
        <w:top w:val="single" w:sz="4" w:space="0" w:color="auto"/>
        <w:left w:val="single" w:sz="4" w:space="0" w:color="auto"/>
      </w:pBdr>
      <w:shd w:val="clear" w:color="000000" w:fill="FFFFFF"/>
      <w:spacing w:before="100" w:beforeAutospacing="1" w:after="100" w:afterAutospacing="1"/>
    </w:pPr>
    <w:rPr>
      <w:kern w:val="0"/>
      <w:szCs w:val="24"/>
    </w:rPr>
  </w:style>
  <w:style w:type="paragraph" w:customStyle="1" w:styleId="xl77">
    <w:name w:val="xl77"/>
    <w:basedOn w:val="a0"/>
    <w:rsid w:val="00780655"/>
    <w:pPr>
      <w:pBdr>
        <w:left w:val="single" w:sz="4" w:space="0" w:color="auto"/>
      </w:pBdr>
      <w:shd w:val="clear" w:color="000000" w:fill="FFFFFF"/>
      <w:spacing w:before="100" w:beforeAutospacing="1" w:after="100" w:afterAutospacing="1"/>
    </w:pPr>
    <w:rPr>
      <w:color w:val="000000"/>
      <w:kern w:val="0"/>
      <w:szCs w:val="24"/>
    </w:rPr>
  </w:style>
  <w:style w:type="paragraph" w:customStyle="1" w:styleId="xl78">
    <w:name w:val="xl78"/>
    <w:basedOn w:val="a0"/>
    <w:rsid w:val="00780655"/>
    <w:pPr>
      <w:pBdr>
        <w:left w:val="single" w:sz="4" w:space="0" w:color="auto"/>
      </w:pBdr>
      <w:shd w:val="clear" w:color="000000" w:fill="FFFFFF"/>
      <w:spacing w:before="100" w:beforeAutospacing="1" w:after="100" w:afterAutospacing="1"/>
    </w:pPr>
    <w:rPr>
      <w:kern w:val="0"/>
      <w:szCs w:val="24"/>
    </w:rPr>
  </w:style>
  <w:style w:type="paragraph" w:customStyle="1" w:styleId="xl79">
    <w:name w:val="xl79"/>
    <w:basedOn w:val="a0"/>
    <w:rsid w:val="00780655"/>
    <w:pPr>
      <w:pBdr>
        <w:left w:val="single" w:sz="4" w:space="0" w:color="auto"/>
      </w:pBdr>
      <w:spacing w:before="100" w:beforeAutospacing="1" w:after="100" w:afterAutospacing="1"/>
    </w:pPr>
    <w:rPr>
      <w:kern w:val="0"/>
      <w:szCs w:val="24"/>
    </w:rPr>
  </w:style>
  <w:style w:type="paragraph" w:customStyle="1" w:styleId="xl80">
    <w:name w:val="xl80"/>
    <w:basedOn w:val="a0"/>
    <w:rsid w:val="00780655"/>
    <w:pPr>
      <w:pBdr>
        <w:left w:val="single" w:sz="4" w:space="0" w:color="auto"/>
      </w:pBdr>
      <w:spacing w:before="100" w:beforeAutospacing="1" w:after="100" w:afterAutospacing="1"/>
    </w:pPr>
    <w:rPr>
      <w:color w:val="000000"/>
      <w:kern w:val="0"/>
      <w:szCs w:val="24"/>
    </w:rPr>
  </w:style>
  <w:style w:type="paragraph" w:customStyle="1" w:styleId="xl81">
    <w:name w:val="xl81"/>
    <w:basedOn w:val="a0"/>
    <w:rsid w:val="00780655"/>
    <w:pPr>
      <w:pBdr>
        <w:left w:val="single" w:sz="4" w:space="0" w:color="auto"/>
        <w:bottom w:val="single" w:sz="4" w:space="0" w:color="auto"/>
      </w:pBdr>
      <w:spacing w:before="100" w:beforeAutospacing="1" w:after="100" w:afterAutospacing="1"/>
    </w:pPr>
    <w:rPr>
      <w:color w:val="000000"/>
      <w:kern w:val="0"/>
      <w:szCs w:val="24"/>
    </w:rPr>
  </w:style>
  <w:style w:type="paragraph" w:customStyle="1" w:styleId="xl82">
    <w:name w:val="xl82"/>
    <w:basedOn w:val="a0"/>
    <w:rsid w:val="00780655"/>
    <w:pPr>
      <w:pBdr>
        <w:top w:val="single" w:sz="4" w:space="0" w:color="auto"/>
        <w:left w:val="single" w:sz="4" w:space="0" w:color="auto"/>
        <w:bottom w:val="single" w:sz="4" w:space="0" w:color="auto"/>
      </w:pBdr>
      <w:spacing w:before="100" w:beforeAutospacing="1" w:after="100" w:afterAutospacing="1"/>
    </w:pPr>
    <w:rPr>
      <w:kern w:val="0"/>
      <w:szCs w:val="24"/>
    </w:rPr>
  </w:style>
  <w:style w:type="paragraph" w:customStyle="1" w:styleId="xl83">
    <w:name w:val="xl83"/>
    <w:basedOn w:val="a0"/>
    <w:rsid w:val="00780655"/>
    <w:pPr>
      <w:pBdr>
        <w:top w:val="single" w:sz="4" w:space="0" w:color="auto"/>
        <w:left w:val="single" w:sz="4" w:space="0" w:color="auto"/>
        <w:bottom w:val="single" w:sz="4" w:space="0" w:color="auto"/>
      </w:pBdr>
      <w:spacing w:before="100" w:beforeAutospacing="1" w:after="100" w:afterAutospacing="1"/>
    </w:pPr>
    <w:rPr>
      <w:color w:val="000000"/>
      <w:kern w:val="0"/>
      <w:szCs w:val="24"/>
    </w:rPr>
  </w:style>
  <w:style w:type="paragraph" w:customStyle="1" w:styleId="xl84">
    <w:name w:val="xl84"/>
    <w:basedOn w:val="a0"/>
    <w:rsid w:val="00780655"/>
    <w:pPr>
      <w:pBdr>
        <w:top w:val="single" w:sz="4" w:space="0" w:color="auto"/>
        <w:left w:val="single" w:sz="4" w:space="0" w:color="auto"/>
      </w:pBdr>
      <w:spacing w:before="100" w:beforeAutospacing="1" w:after="100" w:afterAutospacing="1"/>
    </w:pPr>
    <w:rPr>
      <w:color w:val="000000"/>
      <w:kern w:val="0"/>
      <w:szCs w:val="24"/>
    </w:rPr>
  </w:style>
  <w:style w:type="paragraph" w:customStyle="1" w:styleId="xl85">
    <w:name w:val="xl85"/>
    <w:basedOn w:val="a0"/>
    <w:rsid w:val="00780655"/>
    <w:pPr>
      <w:pBdr>
        <w:top w:val="single" w:sz="4" w:space="0" w:color="auto"/>
      </w:pBdr>
      <w:spacing w:before="100" w:beforeAutospacing="1" w:after="100" w:afterAutospacing="1"/>
    </w:pPr>
    <w:rPr>
      <w:kern w:val="0"/>
      <w:szCs w:val="24"/>
    </w:rPr>
  </w:style>
  <w:style w:type="paragraph" w:customStyle="1" w:styleId="xl86">
    <w:name w:val="xl86"/>
    <w:basedOn w:val="a0"/>
    <w:rsid w:val="00780655"/>
    <w:pPr>
      <w:pBdr>
        <w:bottom w:val="single" w:sz="4" w:space="0" w:color="auto"/>
      </w:pBdr>
      <w:spacing w:before="100" w:beforeAutospacing="1" w:after="100" w:afterAutospacing="1"/>
    </w:pPr>
    <w:rPr>
      <w:kern w:val="0"/>
      <w:szCs w:val="24"/>
    </w:rPr>
  </w:style>
  <w:style w:type="paragraph" w:customStyle="1" w:styleId="xl87">
    <w:name w:val="xl87"/>
    <w:basedOn w:val="a0"/>
    <w:rsid w:val="00780655"/>
    <w:pPr>
      <w:pBdr>
        <w:left w:val="single" w:sz="4" w:space="0" w:color="auto"/>
        <w:bottom w:val="single" w:sz="4" w:space="0" w:color="auto"/>
      </w:pBdr>
      <w:spacing w:before="100" w:beforeAutospacing="1" w:after="100" w:afterAutospacing="1"/>
    </w:pPr>
    <w:rPr>
      <w:kern w:val="0"/>
      <w:szCs w:val="24"/>
    </w:rPr>
  </w:style>
  <w:style w:type="paragraph" w:customStyle="1" w:styleId="xl88">
    <w:name w:val="xl88"/>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89">
    <w:name w:val="xl89"/>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0">
    <w:name w:val="xl9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1">
    <w:name w:val="xl91"/>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92">
    <w:name w:val="xl9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93">
    <w:name w:val="xl93"/>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4">
    <w:name w:val="xl94"/>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95">
    <w:name w:val="xl95"/>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6">
    <w:name w:val="xl96"/>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7">
    <w:name w:val="xl97"/>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8">
    <w:name w:val="xl9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9">
    <w:name w:val="xl9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00">
    <w:name w:val="xl100"/>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1">
    <w:name w:val="xl101"/>
    <w:basedOn w:val="a0"/>
    <w:rsid w:val="00780655"/>
    <w:pPr>
      <w:pBdr>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2">
    <w:name w:val="xl102"/>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3">
    <w:name w:val="xl10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104">
    <w:name w:val="xl10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5">
    <w:name w:val="xl10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6">
    <w:name w:val="xl10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7">
    <w:name w:val="xl107"/>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8">
    <w:name w:val="xl108"/>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9">
    <w:name w:val="xl10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10">
    <w:name w:val="xl110"/>
    <w:basedOn w:val="a0"/>
    <w:rsid w:val="00780655"/>
    <w:pPr>
      <w:pBdr>
        <w:top w:val="single" w:sz="4" w:space="0" w:color="auto"/>
        <w:left w:val="single" w:sz="4" w:space="0" w:color="auto"/>
      </w:pBdr>
      <w:spacing w:before="100" w:beforeAutospacing="1" w:after="100" w:afterAutospacing="1"/>
      <w:jc w:val="center"/>
      <w:textAlignment w:val="center"/>
    </w:pPr>
    <w:rPr>
      <w:b/>
      <w:bCs/>
      <w:kern w:val="0"/>
      <w:szCs w:val="24"/>
    </w:rPr>
  </w:style>
  <w:style w:type="paragraph" w:customStyle="1" w:styleId="xl111">
    <w:name w:val="xl111"/>
    <w:basedOn w:val="a0"/>
    <w:rsid w:val="00780655"/>
    <w:pPr>
      <w:pBdr>
        <w:left w:val="single" w:sz="4" w:space="0" w:color="auto"/>
        <w:bottom w:val="single" w:sz="4" w:space="0" w:color="auto"/>
      </w:pBdr>
      <w:spacing w:before="100" w:beforeAutospacing="1" w:after="100" w:afterAutospacing="1"/>
      <w:jc w:val="center"/>
      <w:textAlignment w:val="center"/>
    </w:pPr>
    <w:rPr>
      <w:b/>
      <w:bCs/>
      <w:kern w:val="0"/>
      <w:szCs w:val="24"/>
    </w:rPr>
  </w:style>
  <w:style w:type="paragraph" w:customStyle="1" w:styleId="xl112">
    <w:name w:val="xl112"/>
    <w:basedOn w:val="a0"/>
    <w:rsid w:val="00780655"/>
    <w:pPr>
      <w:spacing w:before="100" w:beforeAutospacing="1" w:after="100" w:afterAutospacing="1"/>
      <w:jc w:val="center"/>
      <w:textAlignment w:val="center"/>
    </w:pPr>
    <w:rPr>
      <w:kern w:val="0"/>
      <w:szCs w:val="24"/>
    </w:rPr>
  </w:style>
  <w:style w:type="paragraph" w:customStyle="1" w:styleId="xl113">
    <w:name w:val="xl11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4">
    <w:name w:val="xl11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5">
    <w:name w:val="xl115"/>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6">
    <w:name w:val="xl11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7">
    <w:name w:val="xl117"/>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8">
    <w:name w:val="xl11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9">
    <w:name w:val="xl11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0">
    <w:name w:val="xl120"/>
    <w:basedOn w:val="a0"/>
    <w:rsid w:val="00780655"/>
    <w:pPr>
      <w:pBdr>
        <w:right w:val="single" w:sz="4" w:space="0" w:color="auto"/>
      </w:pBdr>
      <w:spacing w:before="100" w:beforeAutospacing="1" w:after="100" w:afterAutospacing="1"/>
      <w:jc w:val="center"/>
      <w:textAlignment w:val="center"/>
    </w:pPr>
    <w:rPr>
      <w:kern w:val="0"/>
      <w:szCs w:val="24"/>
    </w:rPr>
  </w:style>
  <w:style w:type="paragraph" w:customStyle="1" w:styleId="xl121">
    <w:name w:val="xl121"/>
    <w:basedOn w:val="a0"/>
    <w:rsid w:val="00780655"/>
    <w:pPr>
      <w:pBdr>
        <w:left w:val="single" w:sz="4" w:space="0" w:color="auto"/>
      </w:pBdr>
      <w:spacing w:before="100" w:beforeAutospacing="1" w:after="100" w:afterAutospacing="1"/>
      <w:jc w:val="center"/>
      <w:textAlignment w:val="center"/>
    </w:pPr>
    <w:rPr>
      <w:kern w:val="0"/>
      <w:szCs w:val="24"/>
    </w:rPr>
  </w:style>
  <w:style w:type="paragraph" w:customStyle="1" w:styleId="xl122">
    <w:name w:val="xl122"/>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3">
    <w:name w:val="xl123"/>
    <w:basedOn w:val="a0"/>
    <w:rsid w:val="00780655"/>
    <w:pPr>
      <w:pBdr>
        <w:left w:val="single" w:sz="4" w:space="0" w:color="auto"/>
        <w:bottom w:val="single" w:sz="4" w:space="0" w:color="auto"/>
      </w:pBdr>
      <w:spacing w:before="100" w:beforeAutospacing="1" w:after="100" w:afterAutospacing="1"/>
      <w:jc w:val="center"/>
      <w:textAlignment w:val="center"/>
    </w:pPr>
    <w:rPr>
      <w:kern w:val="0"/>
      <w:szCs w:val="24"/>
    </w:rPr>
  </w:style>
  <w:style w:type="paragraph" w:customStyle="1" w:styleId="xl124">
    <w:name w:val="xl124"/>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table" w:styleId="19">
    <w:name w:val="Table Simple 1"/>
    <w:basedOn w:val="a2"/>
    <w:rsid w:val="00A02692"/>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e">
    <w:name w:val="Нет списка2"/>
    <w:next w:val="a3"/>
    <w:uiPriority w:val="99"/>
    <w:semiHidden/>
    <w:unhideWhenUsed/>
    <w:rsid w:val="00646C15"/>
  </w:style>
  <w:style w:type="table" w:customStyle="1" w:styleId="38">
    <w:name w:val="Сетка таблицы3"/>
    <w:basedOn w:val="a2"/>
    <w:next w:val="afc"/>
    <w:rsid w:val="00646C15"/>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c"/>
    <w:uiPriority w:val="59"/>
    <w:rsid w:val="00646C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3"/>
    <w:semiHidden/>
    <w:rsid w:val="00646C15"/>
  </w:style>
  <w:style w:type="table" w:customStyle="1" w:styleId="211">
    <w:name w:val="Сетка таблицы21"/>
    <w:basedOn w:val="a2"/>
    <w:next w:val="afc"/>
    <w:rsid w:val="00646C15"/>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fc"/>
    <w:uiPriority w:val="59"/>
    <w:rsid w:val="00646C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Простая таблица 11"/>
    <w:basedOn w:val="a2"/>
    <w:next w:val="19"/>
    <w:rsid w:val="00646C15"/>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
    <w:name w:val="Нет списка3"/>
    <w:next w:val="a3"/>
    <w:uiPriority w:val="99"/>
    <w:semiHidden/>
    <w:unhideWhenUsed/>
    <w:rsid w:val="00AE7222"/>
  </w:style>
  <w:style w:type="table" w:customStyle="1" w:styleId="43">
    <w:name w:val="Сетка таблицы4"/>
    <w:basedOn w:val="a2"/>
    <w:next w:val="afc"/>
    <w:rsid w:val="00AE722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c"/>
    <w:uiPriority w:val="59"/>
    <w:rsid w:val="00AE72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semiHidden/>
    <w:rsid w:val="00AE7222"/>
  </w:style>
  <w:style w:type="table" w:customStyle="1" w:styleId="220">
    <w:name w:val="Сетка таблицы22"/>
    <w:basedOn w:val="a2"/>
    <w:next w:val="afc"/>
    <w:rsid w:val="00AE7222"/>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c"/>
    <w:uiPriority w:val="59"/>
    <w:rsid w:val="00AE72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Простая таблица 12"/>
    <w:basedOn w:val="a2"/>
    <w:next w:val="19"/>
    <w:rsid w:val="00AE7222"/>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2"/>
    <w:next w:val="afc"/>
    <w:rsid w:val="0006069A"/>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c"/>
    <w:rsid w:val="008518E0"/>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fc"/>
    <w:rsid w:val="004049CE"/>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fc"/>
    <w:rsid w:val="00DF6D4D"/>
    <w:pPr>
      <w:spacing w:after="0" w:line="240" w:lineRule="auto"/>
    </w:pPr>
    <w:rPr>
      <w:rFonts w:ascii="MS Sans Serif" w:eastAsia="Times New Roman" w:hAnsi="MS Sans Serif"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First Indent"/>
    <w:basedOn w:val="a4"/>
    <w:link w:val="aff4"/>
    <w:uiPriority w:val="99"/>
    <w:semiHidden/>
    <w:unhideWhenUsed/>
    <w:rsid w:val="00A96FE4"/>
    <w:pPr>
      <w:ind w:firstLine="360"/>
      <w:jc w:val="left"/>
    </w:pPr>
  </w:style>
  <w:style w:type="character" w:customStyle="1" w:styleId="aff4">
    <w:name w:val="Красная строка Знак"/>
    <w:basedOn w:val="a5"/>
    <w:link w:val="aff3"/>
    <w:uiPriority w:val="99"/>
    <w:semiHidden/>
    <w:rsid w:val="00A96FE4"/>
    <w:rPr>
      <w:rFonts w:ascii="Times New Roman" w:eastAsia="Times New Roman" w:hAnsi="Times New Roman" w:cs="Times New Roman"/>
      <w:kern w:val="28"/>
      <w:sz w:val="24"/>
      <w:szCs w:val="20"/>
      <w:lang w:eastAsia="ru-RU"/>
    </w:rPr>
  </w:style>
  <w:style w:type="table" w:customStyle="1" w:styleId="72">
    <w:name w:val="Сетка таблицы7"/>
    <w:basedOn w:val="a2"/>
    <w:next w:val="afc"/>
    <w:uiPriority w:val="59"/>
    <w:rsid w:val="00D51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27D3"/>
    <w:rPr>
      <w:kern w:val="0"/>
      <w:sz w:val="20"/>
      <w:lang w:val="en-US" w:eastAsia="en-US"/>
    </w:rPr>
  </w:style>
  <w:style w:type="character" w:styleId="aff5">
    <w:name w:val="Strong"/>
    <w:basedOn w:val="a1"/>
    <w:uiPriority w:val="22"/>
    <w:qFormat/>
    <w:rsid w:val="00E227D3"/>
    <w:rPr>
      <w:b/>
      <w:bCs/>
    </w:rPr>
  </w:style>
  <w:style w:type="numbering" w:customStyle="1" w:styleId="44">
    <w:name w:val="Нет списка4"/>
    <w:next w:val="a3"/>
    <w:uiPriority w:val="99"/>
    <w:semiHidden/>
    <w:unhideWhenUsed/>
    <w:rsid w:val="0033439A"/>
  </w:style>
  <w:style w:type="table" w:customStyle="1" w:styleId="160">
    <w:name w:val="Сетка таблицы16"/>
    <w:basedOn w:val="a2"/>
    <w:next w:val="afc"/>
    <w:rsid w:val="00730A4B"/>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meter">
    <w:name w:val="parameter"/>
    <w:basedOn w:val="a0"/>
    <w:rsid w:val="00F73A2E"/>
    <w:pPr>
      <w:spacing w:before="100" w:beforeAutospacing="1" w:after="100" w:afterAutospacing="1"/>
    </w:pPr>
    <w:rPr>
      <w:kern w:val="0"/>
      <w:szCs w:val="24"/>
    </w:rPr>
  </w:style>
  <w:style w:type="table" w:customStyle="1" w:styleId="1130">
    <w:name w:val="Сетка таблицы113"/>
    <w:basedOn w:val="a2"/>
    <w:next w:val="afc"/>
    <w:rsid w:val="00205BB6"/>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c"/>
    <w:rsid w:val="00244C38"/>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2"/>
    <w:next w:val="afc"/>
    <w:rsid w:val="00496787"/>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2"/>
    <w:next w:val="afc"/>
    <w:rsid w:val="00A326F9"/>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next w:val="afc"/>
    <w:rsid w:val="005C41D7"/>
    <w:pPr>
      <w:spacing w:after="0" w:line="240" w:lineRule="auto"/>
    </w:pPr>
    <w:rPr>
      <w:rFonts w:ascii="MS Sans Serif" w:eastAsiaTheme="minorEastAsia"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next w:val="afc"/>
    <w:rsid w:val="009A4A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2A6D9C"/>
  </w:style>
  <w:style w:type="table" w:customStyle="1" w:styleId="312">
    <w:name w:val="Сетка таблицы31"/>
    <w:basedOn w:val="a2"/>
    <w:rsid w:val="005563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c"/>
    <w:rsid w:val="00F316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fc"/>
    <w:rsid w:val="005C17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Обычный5"/>
    <w:rsid w:val="00F36EB0"/>
    <w:pPr>
      <w:spacing w:after="0" w:line="240" w:lineRule="auto"/>
    </w:pPr>
    <w:rPr>
      <w:rFonts w:ascii="Tms Rmn" w:eastAsia="Times New Roman" w:hAnsi="Tms Rmn" w:cs="Times New Roman"/>
      <w:sz w:val="20"/>
      <w:szCs w:val="20"/>
      <w:lang w:eastAsia="ru-RU"/>
    </w:rPr>
  </w:style>
  <w:style w:type="character" w:styleId="aff6">
    <w:name w:val="footnote reference"/>
    <w:basedOn w:val="a1"/>
    <w:uiPriority w:val="99"/>
    <w:rsid w:val="00C531A6"/>
    <w:rPr>
      <w:vertAlign w:val="superscript"/>
    </w:rPr>
  </w:style>
  <w:style w:type="paragraph" w:customStyle="1" w:styleId="93">
    <w:name w:val="Знак Знак9 Знак Знак"/>
    <w:basedOn w:val="a0"/>
    <w:autoRedefine/>
    <w:rsid w:val="004A1FC2"/>
    <w:pPr>
      <w:ind w:firstLine="567"/>
      <w:jc w:val="both"/>
    </w:pPr>
    <w:rPr>
      <w:kern w:val="0"/>
      <w:szCs w:val="24"/>
    </w:rPr>
  </w:style>
  <w:style w:type="paragraph" w:styleId="aff7">
    <w:name w:val="footnote text"/>
    <w:basedOn w:val="a0"/>
    <w:link w:val="aff8"/>
    <w:uiPriority w:val="99"/>
    <w:semiHidden/>
    <w:unhideWhenUsed/>
    <w:rsid w:val="004204E4"/>
    <w:rPr>
      <w:sz w:val="20"/>
    </w:rPr>
  </w:style>
  <w:style w:type="character" w:customStyle="1" w:styleId="aff8">
    <w:name w:val="Текст сноски Знак"/>
    <w:basedOn w:val="a1"/>
    <w:link w:val="aff7"/>
    <w:uiPriority w:val="99"/>
    <w:semiHidden/>
    <w:rsid w:val="004204E4"/>
    <w:rPr>
      <w:rFonts w:ascii="Times New Roman" w:eastAsia="Times New Roman" w:hAnsi="Times New Roman" w:cs="Times New Roman"/>
      <w:kern w:val="28"/>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5937">
      <w:bodyDiv w:val="1"/>
      <w:marLeft w:val="0"/>
      <w:marRight w:val="0"/>
      <w:marTop w:val="0"/>
      <w:marBottom w:val="0"/>
      <w:divBdr>
        <w:top w:val="none" w:sz="0" w:space="0" w:color="auto"/>
        <w:left w:val="none" w:sz="0" w:space="0" w:color="auto"/>
        <w:bottom w:val="none" w:sz="0" w:space="0" w:color="auto"/>
        <w:right w:val="none" w:sz="0" w:space="0" w:color="auto"/>
      </w:divBdr>
    </w:div>
    <w:div w:id="105463047">
      <w:bodyDiv w:val="1"/>
      <w:marLeft w:val="0"/>
      <w:marRight w:val="0"/>
      <w:marTop w:val="0"/>
      <w:marBottom w:val="0"/>
      <w:divBdr>
        <w:top w:val="none" w:sz="0" w:space="0" w:color="auto"/>
        <w:left w:val="none" w:sz="0" w:space="0" w:color="auto"/>
        <w:bottom w:val="none" w:sz="0" w:space="0" w:color="auto"/>
        <w:right w:val="none" w:sz="0" w:space="0" w:color="auto"/>
      </w:divBdr>
    </w:div>
    <w:div w:id="112016840">
      <w:bodyDiv w:val="1"/>
      <w:marLeft w:val="0"/>
      <w:marRight w:val="0"/>
      <w:marTop w:val="0"/>
      <w:marBottom w:val="0"/>
      <w:divBdr>
        <w:top w:val="none" w:sz="0" w:space="0" w:color="auto"/>
        <w:left w:val="none" w:sz="0" w:space="0" w:color="auto"/>
        <w:bottom w:val="none" w:sz="0" w:space="0" w:color="auto"/>
        <w:right w:val="none" w:sz="0" w:space="0" w:color="auto"/>
      </w:divBdr>
    </w:div>
    <w:div w:id="196701437">
      <w:bodyDiv w:val="1"/>
      <w:marLeft w:val="0"/>
      <w:marRight w:val="0"/>
      <w:marTop w:val="0"/>
      <w:marBottom w:val="0"/>
      <w:divBdr>
        <w:top w:val="none" w:sz="0" w:space="0" w:color="auto"/>
        <w:left w:val="none" w:sz="0" w:space="0" w:color="auto"/>
        <w:bottom w:val="none" w:sz="0" w:space="0" w:color="auto"/>
        <w:right w:val="none" w:sz="0" w:space="0" w:color="auto"/>
      </w:divBdr>
    </w:div>
    <w:div w:id="231891029">
      <w:bodyDiv w:val="1"/>
      <w:marLeft w:val="0"/>
      <w:marRight w:val="0"/>
      <w:marTop w:val="0"/>
      <w:marBottom w:val="0"/>
      <w:divBdr>
        <w:top w:val="none" w:sz="0" w:space="0" w:color="auto"/>
        <w:left w:val="none" w:sz="0" w:space="0" w:color="auto"/>
        <w:bottom w:val="none" w:sz="0" w:space="0" w:color="auto"/>
        <w:right w:val="none" w:sz="0" w:space="0" w:color="auto"/>
      </w:divBdr>
    </w:div>
    <w:div w:id="251743389">
      <w:bodyDiv w:val="1"/>
      <w:marLeft w:val="0"/>
      <w:marRight w:val="0"/>
      <w:marTop w:val="0"/>
      <w:marBottom w:val="0"/>
      <w:divBdr>
        <w:top w:val="none" w:sz="0" w:space="0" w:color="auto"/>
        <w:left w:val="none" w:sz="0" w:space="0" w:color="auto"/>
        <w:bottom w:val="none" w:sz="0" w:space="0" w:color="auto"/>
        <w:right w:val="none" w:sz="0" w:space="0" w:color="auto"/>
      </w:divBdr>
    </w:div>
    <w:div w:id="287393486">
      <w:bodyDiv w:val="1"/>
      <w:marLeft w:val="0"/>
      <w:marRight w:val="0"/>
      <w:marTop w:val="0"/>
      <w:marBottom w:val="0"/>
      <w:divBdr>
        <w:top w:val="none" w:sz="0" w:space="0" w:color="auto"/>
        <w:left w:val="none" w:sz="0" w:space="0" w:color="auto"/>
        <w:bottom w:val="none" w:sz="0" w:space="0" w:color="auto"/>
        <w:right w:val="none" w:sz="0" w:space="0" w:color="auto"/>
      </w:divBdr>
    </w:div>
    <w:div w:id="358508988">
      <w:bodyDiv w:val="1"/>
      <w:marLeft w:val="0"/>
      <w:marRight w:val="0"/>
      <w:marTop w:val="0"/>
      <w:marBottom w:val="0"/>
      <w:divBdr>
        <w:top w:val="none" w:sz="0" w:space="0" w:color="auto"/>
        <w:left w:val="none" w:sz="0" w:space="0" w:color="auto"/>
        <w:bottom w:val="none" w:sz="0" w:space="0" w:color="auto"/>
        <w:right w:val="none" w:sz="0" w:space="0" w:color="auto"/>
      </w:divBdr>
    </w:div>
    <w:div w:id="455876839">
      <w:bodyDiv w:val="1"/>
      <w:marLeft w:val="0"/>
      <w:marRight w:val="0"/>
      <w:marTop w:val="0"/>
      <w:marBottom w:val="0"/>
      <w:divBdr>
        <w:top w:val="none" w:sz="0" w:space="0" w:color="auto"/>
        <w:left w:val="none" w:sz="0" w:space="0" w:color="auto"/>
        <w:bottom w:val="none" w:sz="0" w:space="0" w:color="auto"/>
        <w:right w:val="none" w:sz="0" w:space="0" w:color="auto"/>
      </w:divBdr>
    </w:div>
    <w:div w:id="459373843">
      <w:bodyDiv w:val="1"/>
      <w:marLeft w:val="0"/>
      <w:marRight w:val="0"/>
      <w:marTop w:val="0"/>
      <w:marBottom w:val="0"/>
      <w:divBdr>
        <w:top w:val="none" w:sz="0" w:space="0" w:color="auto"/>
        <w:left w:val="none" w:sz="0" w:space="0" w:color="auto"/>
        <w:bottom w:val="none" w:sz="0" w:space="0" w:color="auto"/>
        <w:right w:val="none" w:sz="0" w:space="0" w:color="auto"/>
      </w:divBdr>
    </w:div>
    <w:div w:id="556555609">
      <w:bodyDiv w:val="1"/>
      <w:marLeft w:val="0"/>
      <w:marRight w:val="0"/>
      <w:marTop w:val="0"/>
      <w:marBottom w:val="0"/>
      <w:divBdr>
        <w:top w:val="none" w:sz="0" w:space="0" w:color="auto"/>
        <w:left w:val="none" w:sz="0" w:space="0" w:color="auto"/>
        <w:bottom w:val="none" w:sz="0" w:space="0" w:color="auto"/>
        <w:right w:val="none" w:sz="0" w:space="0" w:color="auto"/>
      </w:divBdr>
    </w:div>
    <w:div w:id="565531794">
      <w:bodyDiv w:val="1"/>
      <w:marLeft w:val="0"/>
      <w:marRight w:val="0"/>
      <w:marTop w:val="0"/>
      <w:marBottom w:val="0"/>
      <w:divBdr>
        <w:top w:val="none" w:sz="0" w:space="0" w:color="auto"/>
        <w:left w:val="none" w:sz="0" w:space="0" w:color="auto"/>
        <w:bottom w:val="none" w:sz="0" w:space="0" w:color="auto"/>
        <w:right w:val="none" w:sz="0" w:space="0" w:color="auto"/>
      </w:divBdr>
    </w:div>
    <w:div w:id="595670572">
      <w:bodyDiv w:val="1"/>
      <w:marLeft w:val="0"/>
      <w:marRight w:val="0"/>
      <w:marTop w:val="0"/>
      <w:marBottom w:val="0"/>
      <w:divBdr>
        <w:top w:val="none" w:sz="0" w:space="0" w:color="auto"/>
        <w:left w:val="none" w:sz="0" w:space="0" w:color="auto"/>
        <w:bottom w:val="none" w:sz="0" w:space="0" w:color="auto"/>
        <w:right w:val="none" w:sz="0" w:space="0" w:color="auto"/>
      </w:divBdr>
    </w:div>
    <w:div w:id="633564787">
      <w:bodyDiv w:val="1"/>
      <w:marLeft w:val="0"/>
      <w:marRight w:val="0"/>
      <w:marTop w:val="0"/>
      <w:marBottom w:val="0"/>
      <w:divBdr>
        <w:top w:val="none" w:sz="0" w:space="0" w:color="auto"/>
        <w:left w:val="none" w:sz="0" w:space="0" w:color="auto"/>
        <w:bottom w:val="none" w:sz="0" w:space="0" w:color="auto"/>
        <w:right w:val="none" w:sz="0" w:space="0" w:color="auto"/>
      </w:divBdr>
    </w:div>
    <w:div w:id="690107308">
      <w:bodyDiv w:val="1"/>
      <w:marLeft w:val="0"/>
      <w:marRight w:val="0"/>
      <w:marTop w:val="0"/>
      <w:marBottom w:val="0"/>
      <w:divBdr>
        <w:top w:val="none" w:sz="0" w:space="0" w:color="auto"/>
        <w:left w:val="none" w:sz="0" w:space="0" w:color="auto"/>
        <w:bottom w:val="none" w:sz="0" w:space="0" w:color="auto"/>
        <w:right w:val="none" w:sz="0" w:space="0" w:color="auto"/>
      </w:divBdr>
    </w:div>
    <w:div w:id="705913817">
      <w:bodyDiv w:val="1"/>
      <w:marLeft w:val="0"/>
      <w:marRight w:val="0"/>
      <w:marTop w:val="0"/>
      <w:marBottom w:val="0"/>
      <w:divBdr>
        <w:top w:val="none" w:sz="0" w:space="0" w:color="auto"/>
        <w:left w:val="none" w:sz="0" w:space="0" w:color="auto"/>
        <w:bottom w:val="none" w:sz="0" w:space="0" w:color="auto"/>
        <w:right w:val="none" w:sz="0" w:space="0" w:color="auto"/>
      </w:divBdr>
    </w:div>
    <w:div w:id="730466056">
      <w:bodyDiv w:val="1"/>
      <w:marLeft w:val="0"/>
      <w:marRight w:val="0"/>
      <w:marTop w:val="0"/>
      <w:marBottom w:val="0"/>
      <w:divBdr>
        <w:top w:val="none" w:sz="0" w:space="0" w:color="auto"/>
        <w:left w:val="none" w:sz="0" w:space="0" w:color="auto"/>
        <w:bottom w:val="none" w:sz="0" w:space="0" w:color="auto"/>
        <w:right w:val="none" w:sz="0" w:space="0" w:color="auto"/>
      </w:divBdr>
    </w:div>
    <w:div w:id="850292817">
      <w:bodyDiv w:val="1"/>
      <w:marLeft w:val="0"/>
      <w:marRight w:val="0"/>
      <w:marTop w:val="0"/>
      <w:marBottom w:val="0"/>
      <w:divBdr>
        <w:top w:val="none" w:sz="0" w:space="0" w:color="auto"/>
        <w:left w:val="none" w:sz="0" w:space="0" w:color="auto"/>
        <w:bottom w:val="none" w:sz="0" w:space="0" w:color="auto"/>
        <w:right w:val="none" w:sz="0" w:space="0" w:color="auto"/>
      </w:divBdr>
    </w:div>
    <w:div w:id="903640636">
      <w:bodyDiv w:val="1"/>
      <w:marLeft w:val="0"/>
      <w:marRight w:val="0"/>
      <w:marTop w:val="0"/>
      <w:marBottom w:val="0"/>
      <w:divBdr>
        <w:top w:val="none" w:sz="0" w:space="0" w:color="auto"/>
        <w:left w:val="none" w:sz="0" w:space="0" w:color="auto"/>
        <w:bottom w:val="none" w:sz="0" w:space="0" w:color="auto"/>
        <w:right w:val="none" w:sz="0" w:space="0" w:color="auto"/>
      </w:divBdr>
    </w:div>
    <w:div w:id="938217983">
      <w:bodyDiv w:val="1"/>
      <w:marLeft w:val="0"/>
      <w:marRight w:val="0"/>
      <w:marTop w:val="0"/>
      <w:marBottom w:val="0"/>
      <w:divBdr>
        <w:top w:val="none" w:sz="0" w:space="0" w:color="auto"/>
        <w:left w:val="none" w:sz="0" w:space="0" w:color="auto"/>
        <w:bottom w:val="none" w:sz="0" w:space="0" w:color="auto"/>
        <w:right w:val="none" w:sz="0" w:space="0" w:color="auto"/>
      </w:divBdr>
    </w:div>
    <w:div w:id="997919676">
      <w:bodyDiv w:val="1"/>
      <w:marLeft w:val="0"/>
      <w:marRight w:val="0"/>
      <w:marTop w:val="0"/>
      <w:marBottom w:val="0"/>
      <w:divBdr>
        <w:top w:val="none" w:sz="0" w:space="0" w:color="auto"/>
        <w:left w:val="none" w:sz="0" w:space="0" w:color="auto"/>
        <w:bottom w:val="none" w:sz="0" w:space="0" w:color="auto"/>
        <w:right w:val="none" w:sz="0" w:space="0" w:color="auto"/>
      </w:divBdr>
    </w:div>
    <w:div w:id="1011221933">
      <w:bodyDiv w:val="1"/>
      <w:marLeft w:val="0"/>
      <w:marRight w:val="0"/>
      <w:marTop w:val="0"/>
      <w:marBottom w:val="0"/>
      <w:divBdr>
        <w:top w:val="none" w:sz="0" w:space="0" w:color="auto"/>
        <w:left w:val="none" w:sz="0" w:space="0" w:color="auto"/>
        <w:bottom w:val="none" w:sz="0" w:space="0" w:color="auto"/>
        <w:right w:val="none" w:sz="0" w:space="0" w:color="auto"/>
      </w:divBdr>
    </w:div>
    <w:div w:id="1018392801">
      <w:bodyDiv w:val="1"/>
      <w:marLeft w:val="0"/>
      <w:marRight w:val="0"/>
      <w:marTop w:val="0"/>
      <w:marBottom w:val="0"/>
      <w:divBdr>
        <w:top w:val="none" w:sz="0" w:space="0" w:color="auto"/>
        <w:left w:val="none" w:sz="0" w:space="0" w:color="auto"/>
        <w:bottom w:val="none" w:sz="0" w:space="0" w:color="auto"/>
        <w:right w:val="none" w:sz="0" w:space="0" w:color="auto"/>
      </w:divBdr>
    </w:div>
    <w:div w:id="1072703793">
      <w:bodyDiv w:val="1"/>
      <w:marLeft w:val="0"/>
      <w:marRight w:val="0"/>
      <w:marTop w:val="0"/>
      <w:marBottom w:val="0"/>
      <w:divBdr>
        <w:top w:val="none" w:sz="0" w:space="0" w:color="auto"/>
        <w:left w:val="none" w:sz="0" w:space="0" w:color="auto"/>
        <w:bottom w:val="none" w:sz="0" w:space="0" w:color="auto"/>
        <w:right w:val="none" w:sz="0" w:space="0" w:color="auto"/>
      </w:divBdr>
    </w:div>
    <w:div w:id="1102147045">
      <w:bodyDiv w:val="1"/>
      <w:marLeft w:val="0"/>
      <w:marRight w:val="0"/>
      <w:marTop w:val="0"/>
      <w:marBottom w:val="0"/>
      <w:divBdr>
        <w:top w:val="none" w:sz="0" w:space="0" w:color="auto"/>
        <w:left w:val="none" w:sz="0" w:space="0" w:color="auto"/>
        <w:bottom w:val="none" w:sz="0" w:space="0" w:color="auto"/>
        <w:right w:val="none" w:sz="0" w:space="0" w:color="auto"/>
      </w:divBdr>
    </w:div>
    <w:div w:id="1146555764">
      <w:bodyDiv w:val="1"/>
      <w:marLeft w:val="0"/>
      <w:marRight w:val="0"/>
      <w:marTop w:val="0"/>
      <w:marBottom w:val="0"/>
      <w:divBdr>
        <w:top w:val="none" w:sz="0" w:space="0" w:color="auto"/>
        <w:left w:val="none" w:sz="0" w:space="0" w:color="auto"/>
        <w:bottom w:val="none" w:sz="0" w:space="0" w:color="auto"/>
        <w:right w:val="none" w:sz="0" w:space="0" w:color="auto"/>
      </w:divBdr>
    </w:div>
    <w:div w:id="1169754105">
      <w:bodyDiv w:val="1"/>
      <w:marLeft w:val="0"/>
      <w:marRight w:val="0"/>
      <w:marTop w:val="0"/>
      <w:marBottom w:val="0"/>
      <w:divBdr>
        <w:top w:val="none" w:sz="0" w:space="0" w:color="auto"/>
        <w:left w:val="none" w:sz="0" w:space="0" w:color="auto"/>
        <w:bottom w:val="none" w:sz="0" w:space="0" w:color="auto"/>
        <w:right w:val="none" w:sz="0" w:space="0" w:color="auto"/>
      </w:divBdr>
    </w:div>
    <w:div w:id="1186283425">
      <w:bodyDiv w:val="1"/>
      <w:marLeft w:val="0"/>
      <w:marRight w:val="0"/>
      <w:marTop w:val="0"/>
      <w:marBottom w:val="0"/>
      <w:divBdr>
        <w:top w:val="none" w:sz="0" w:space="0" w:color="auto"/>
        <w:left w:val="none" w:sz="0" w:space="0" w:color="auto"/>
        <w:bottom w:val="none" w:sz="0" w:space="0" w:color="auto"/>
        <w:right w:val="none" w:sz="0" w:space="0" w:color="auto"/>
      </w:divBdr>
    </w:div>
    <w:div w:id="1206288375">
      <w:bodyDiv w:val="1"/>
      <w:marLeft w:val="0"/>
      <w:marRight w:val="0"/>
      <w:marTop w:val="0"/>
      <w:marBottom w:val="0"/>
      <w:divBdr>
        <w:top w:val="none" w:sz="0" w:space="0" w:color="auto"/>
        <w:left w:val="none" w:sz="0" w:space="0" w:color="auto"/>
        <w:bottom w:val="none" w:sz="0" w:space="0" w:color="auto"/>
        <w:right w:val="none" w:sz="0" w:space="0" w:color="auto"/>
      </w:divBdr>
    </w:div>
    <w:div w:id="1250574937">
      <w:bodyDiv w:val="1"/>
      <w:marLeft w:val="0"/>
      <w:marRight w:val="0"/>
      <w:marTop w:val="0"/>
      <w:marBottom w:val="0"/>
      <w:divBdr>
        <w:top w:val="none" w:sz="0" w:space="0" w:color="auto"/>
        <w:left w:val="none" w:sz="0" w:space="0" w:color="auto"/>
        <w:bottom w:val="none" w:sz="0" w:space="0" w:color="auto"/>
        <w:right w:val="none" w:sz="0" w:space="0" w:color="auto"/>
      </w:divBdr>
    </w:div>
    <w:div w:id="1266230287">
      <w:bodyDiv w:val="1"/>
      <w:marLeft w:val="0"/>
      <w:marRight w:val="0"/>
      <w:marTop w:val="0"/>
      <w:marBottom w:val="0"/>
      <w:divBdr>
        <w:top w:val="none" w:sz="0" w:space="0" w:color="auto"/>
        <w:left w:val="none" w:sz="0" w:space="0" w:color="auto"/>
        <w:bottom w:val="none" w:sz="0" w:space="0" w:color="auto"/>
        <w:right w:val="none" w:sz="0" w:space="0" w:color="auto"/>
      </w:divBdr>
    </w:div>
    <w:div w:id="1268998123">
      <w:bodyDiv w:val="1"/>
      <w:marLeft w:val="0"/>
      <w:marRight w:val="0"/>
      <w:marTop w:val="0"/>
      <w:marBottom w:val="0"/>
      <w:divBdr>
        <w:top w:val="none" w:sz="0" w:space="0" w:color="auto"/>
        <w:left w:val="none" w:sz="0" w:space="0" w:color="auto"/>
        <w:bottom w:val="none" w:sz="0" w:space="0" w:color="auto"/>
        <w:right w:val="none" w:sz="0" w:space="0" w:color="auto"/>
      </w:divBdr>
    </w:div>
    <w:div w:id="1284581563">
      <w:bodyDiv w:val="1"/>
      <w:marLeft w:val="0"/>
      <w:marRight w:val="0"/>
      <w:marTop w:val="0"/>
      <w:marBottom w:val="0"/>
      <w:divBdr>
        <w:top w:val="none" w:sz="0" w:space="0" w:color="auto"/>
        <w:left w:val="none" w:sz="0" w:space="0" w:color="auto"/>
        <w:bottom w:val="none" w:sz="0" w:space="0" w:color="auto"/>
        <w:right w:val="none" w:sz="0" w:space="0" w:color="auto"/>
      </w:divBdr>
    </w:div>
    <w:div w:id="1302227632">
      <w:bodyDiv w:val="1"/>
      <w:marLeft w:val="0"/>
      <w:marRight w:val="0"/>
      <w:marTop w:val="0"/>
      <w:marBottom w:val="0"/>
      <w:divBdr>
        <w:top w:val="none" w:sz="0" w:space="0" w:color="auto"/>
        <w:left w:val="none" w:sz="0" w:space="0" w:color="auto"/>
        <w:bottom w:val="none" w:sz="0" w:space="0" w:color="auto"/>
        <w:right w:val="none" w:sz="0" w:space="0" w:color="auto"/>
      </w:divBdr>
    </w:div>
    <w:div w:id="1318608180">
      <w:bodyDiv w:val="1"/>
      <w:marLeft w:val="0"/>
      <w:marRight w:val="0"/>
      <w:marTop w:val="0"/>
      <w:marBottom w:val="0"/>
      <w:divBdr>
        <w:top w:val="none" w:sz="0" w:space="0" w:color="auto"/>
        <w:left w:val="none" w:sz="0" w:space="0" w:color="auto"/>
        <w:bottom w:val="none" w:sz="0" w:space="0" w:color="auto"/>
        <w:right w:val="none" w:sz="0" w:space="0" w:color="auto"/>
      </w:divBdr>
    </w:div>
    <w:div w:id="1486508284">
      <w:bodyDiv w:val="1"/>
      <w:marLeft w:val="0"/>
      <w:marRight w:val="0"/>
      <w:marTop w:val="0"/>
      <w:marBottom w:val="0"/>
      <w:divBdr>
        <w:top w:val="none" w:sz="0" w:space="0" w:color="auto"/>
        <w:left w:val="none" w:sz="0" w:space="0" w:color="auto"/>
        <w:bottom w:val="none" w:sz="0" w:space="0" w:color="auto"/>
        <w:right w:val="none" w:sz="0" w:space="0" w:color="auto"/>
      </w:divBdr>
    </w:div>
    <w:div w:id="1543398666">
      <w:bodyDiv w:val="1"/>
      <w:marLeft w:val="0"/>
      <w:marRight w:val="0"/>
      <w:marTop w:val="0"/>
      <w:marBottom w:val="0"/>
      <w:divBdr>
        <w:top w:val="none" w:sz="0" w:space="0" w:color="auto"/>
        <w:left w:val="none" w:sz="0" w:space="0" w:color="auto"/>
        <w:bottom w:val="none" w:sz="0" w:space="0" w:color="auto"/>
        <w:right w:val="none" w:sz="0" w:space="0" w:color="auto"/>
      </w:divBdr>
    </w:div>
    <w:div w:id="1561863331">
      <w:bodyDiv w:val="1"/>
      <w:marLeft w:val="0"/>
      <w:marRight w:val="0"/>
      <w:marTop w:val="0"/>
      <w:marBottom w:val="0"/>
      <w:divBdr>
        <w:top w:val="none" w:sz="0" w:space="0" w:color="auto"/>
        <w:left w:val="none" w:sz="0" w:space="0" w:color="auto"/>
        <w:bottom w:val="none" w:sz="0" w:space="0" w:color="auto"/>
        <w:right w:val="none" w:sz="0" w:space="0" w:color="auto"/>
      </w:divBdr>
    </w:div>
    <w:div w:id="1609771889">
      <w:bodyDiv w:val="1"/>
      <w:marLeft w:val="0"/>
      <w:marRight w:val="0"/>
      <w:marTop w:val="0"/>
      <w:marBottom w:val="0"/>
      <w:divBdr>
        <w:top w:val="none" w:sz="0" w:space="0" w:color="auto"/>
        <w:left w:val="none" w:sz="0" w:space="0" w:color="auto"/>
        <w:bottom w:val="none" w:sz="0" w:space="0" w:color="auto"/>
        <w:right w:val="none" w:sz="0" w:space="0" w:color="auto"/>
      </w:divBdr>
    </w:div>
    <w:div w:id="1615988349">
      <w:bodyDiv w:val="1"/>
      <w:marLeft w:val="0"/>
      <w:marRight w:val="0"/>
      <w:marTop w:val="0"/>
      <w:marBottom w:val="0"/>
      <w:divBdr>
        <w:top w:val="none" w:sz="0" w:space="0" w:color="auto"/>
        <w:left w:val="none" w:sz="0" w:space="0" w:color="auto"/>
        <w:bottom w:val="none" w:sz="0" w:space="0" w:color="auto"/>
        <w:right w:val="none" w:sz="0" w:space="0" w:color="auto"/>
      </w:divBdr>
    </w:div>
    <w:div w:id="1808355093">
      <w:bodyDiv w:val="1"/>
      <w:marLeft w:val="0"/>
      <w:marRight w:val="0"/>
      <w:marTop w:val="0"/>
      <w:marBottom w:val="0"/>
      <w:divBdr>
        <w:top w:val="none" w:sz="0" w:space="0" w:color="auto"/>
        <w:left w:val="none" w:sz="0" w:space="0" w:color="auto"/>
        <w:bottom w:val="none" w:sz="0" w:space="0" w:color="auto"/>
        <w:right w:val="none" w:sz="0" w:space="0" w:color="auto"/>
      </w:divBdr>
    </w:div>
    <w:div w:id="1860730457">
      <w:bodyDiv w:val="1"/>
      <w:marLeft w:val="0"/>
      <w:marRight w:val="0"/>
      <w:marTop w:val="0"/>
      <w:marBottom w:val="0"/>
      <w:divBdr>
        <w:top w:val="none" w:sz="0" w:space="0" w:color="auto"/>
        <w:left w:val="none" w:sz="0" w:space="0" w:color="auto"/>
        <w:bottom w:val="none" w:sz="0" w:space="0" w:color="auto"/>
        <w:right w:val="none" w:sz="0" w:space="0" w:color="auto"/>
      </w:divBdr>
    </w:div>
    <w:div w:id="1897080534">
      <w:bodyDiv w:val="1"/>
      <w:marLeft w:val="0"/>
      <w:marRight w:val="0"/>
      <w:marTop w:val="0"/>
      <w:marBottom w:val="0"/>
      <w:divBdr>
        <w:top w:val="none" w:sz="0" w:space="0" w:color="auto"/>
        <w:left w:val="none" w:sz="0" w:space="0" w:color="auto"/>
        <w:bottom w:val="none" w:sz="0" w:space="0" w:color="auto"/>
        <w:right w:val="none" w:sz="0" w:space="0" w:color="auto"/>
      </w:divBdr>
    </w:div>
    <w:div w:id="1928415572">
      <w:bodyDiv w:val="1"/>
      <w:marLeft w:val="0"/>
      <w:marRight w:val="0"/>
      <w:marTop w:val="0"/>
      <w:marBottom w:val="0"/>
      <w:divBdr>
        <w:top w:val="none" w:sz="0" w:space="0" w:color="auto"/>
        <w:left w:val="none" w:sz="0" w:space="0" w:color="auto"/>
        <w:bottom w:val="none" w:sz="0" w:space="0" w:color="auto"/>
        <w:right w:val="none" w:sz="0" w:space="0" w:color="auto"/>
      </w:divBdr>
    </w:div>
    <w:div w:id="2003121318">
      <w:bodyDiv w:val="1"/>
      <w:marLeft w:val="0"/>
      <w:marRight w:val="0"/>
      <w:marTop w:val="0"/>
      <w:marBottom w:val="0"/>
      <w:divBdr>
        <w:top w:val="none" w:sz="0" w:space="0" w:color="auto"/>
        <w:left w:val="none" w:sz="0" w:space="0" w:color="auto"/>
        <w:bottom w:val="none" w:sz="0" w:space="0" w:color="auto"/>
        <w:right w:val="none" w:sz="0" w:space="0" w:color="auto"/>
      </w:divBdr>
    </w:div>
    <w:div w:id="2034107811">
      <w:bodyDiv w:val="1"/>
      <w:marLeft w:val="0"/>
      <w:marRight w:val="0"/>
      <w:marTop w:val="0"/>
      <w:marBottom w:val="0"/>
      <w:divBdr>
        <w:top w:val="none" w:sz="0" w:space="0" w:color="auto"/>
        <w:left w:val="none" w:sz="0" w:space="0" w:color="auto"/>
        <w:bottom w:val="none" w:sz="0" w:space="0" w:color="auto"/>
        <w:right w:val="none" w:sz="0" w:space="0" w:color="auto"/>
      </w:divBdr>
    </w:div>
    <w:div w:id="2096590881">
      <w:bodyDiv w:val="1"/>
      <w:marLeft w:val="0"/>
      <w:marRight w:val="0"/>
      <w:marTop w:val="0"/>
      <w:marBottom w:val="0"/>
      <w:divBdr>
        <w:top w:val="none" w:sz="0" w:space="0" w:color="auto"/>
        <w:left w:val="none" w:sz="0" w:space="0" w:color="auto"/>
        <w:bottom w:val="none" w:sz="0" w:space="0" w:color="auto"/>
        <w:right w:val="none" w:sz="0" w:space="0" w:color="auto"/>
      </w:divBdr>
    </w:div>
    <w:div w:id="214514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BB7B8-82E4-4107-B294-739BD9718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2180</TotalTime>
  <Pages>9</Pages>
  <Words>4501</Words>
  <Characters>25661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Терентьев</cp:lastModifiedBy>
  <cp:revision>51</cp:revision>
  <cp:lastPrinted>2018-07-06T11:53:00Z</cp:lastPrinted>
  <dcterms:created xsi:type="dcterms:W3CDTF">2018-06-15T10:30:00Z</dcterms:created>
  <dcterms:modified xsi:type="dcterms:W3CDTF">2018-09-07T09:44:00Z</dcterms:modified>
</cp:coreProperties>
</file>